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4" w:rsidRDefault="00844BD4">
      <w:pPr>
        <w:pStyle w:val="ConsPlusTitlePage"/>
      </w:pPr>
      <w:r>
        <w:t xml:space="preserve">Документ предоставлен </w:t>
      </w:r>
      <w:hyperlink r:id="rId5" w:history="1">
        <w:r>
          <w:rPr>
            <w:color w:val="0000FF"/>
          </w:rPr>
          <w:t>КонсультантПлюс</w:t>
        </w:r>
      </w:hyperlink>
      <w:r>
        <w:br/>
      </w:r>
    </w:p>
    <w:p w:rsidR="00844BD4" w:rsidRDefault="00844BD4">
      <w:pPr>
        <w:pStyle w:val="ConsPlusNormal"/>
        <w:jc w:val="both"/>
        <w:outlineLvl w:val="0"/>
      </w:pPr>
    </w:p>
    <w:p w:rsidR="00844BD4" w:rsidRDefault="00844BD4">
      <w:pPr>
        <w:pStyle w:val="ConsPlusTitle"/>
        <w:jc w:val="center"/>
        <w:outlineLvl w:val="0"/>
      </w:pPr>
      <w:r>
        <w:t>ПРАВИТЕЛЬСТВО РОССИЙСКОЙ ФЕДЕРАЦИИ</w:t>
      </w:r>
    </w:p>
    <w:p w:rsidR="00844BD4" w:rsidRDefault="00844BD4">
      <w:pPr>
        <w:pStyle w:val="ConsPlusTitle"/>
        <w:jc w:val="center"/>
      </w:pPr>
    </w:p>
    <w:p w:rsidR="00844BD4" w:rsidRDefault="00844BD4">
      <w:pPr>
        <w:pStyle w:val="ConsPlusTitle"/>
        <w:jc w:val="center"/>
      </w:pPr>
      <w:r>
        <w:t>ПОСТАНОВЛЕНИЕ</w:t>
      </w:r>
    </w:p>
    <w:p w:rsidR="00844BD4" w:rsidRDefault="00844BD4">
      <w:pPr>
        <w:pStyle w:val="ConsPlusTitle"/>
        <w:jc w:val="center"/>
      </w:pPr>
      <w:r>
        <w:t>от 3 февраля 2022 г. N 92</w:t>
      </w:r>
    </w:p>
    <w:p w:rsidR="00844BD4" w:rsidRDefault="00844BD4">
      <w:pPr>
        <w:pStyle w:val="ConsPlusTitle"/>
        <w:jc w:val="center"/>
      </w:pPr>
    </w:p>
    <w:p w:rsidR="00844BD4" w:rsidRDefault="00844BD4">
      <w:pPr>
        <w:pStyle w:val="ConsPlusTitle"/>
        <w:jc w:val="center"/>
      </w:pPr>
      <w:r>
        <w:t>О ВНЕСЕНИИ ИЗМЕНЕНИЙ</w:t>
      </w:r>
    </w:p>
    <w:p w:rsidR="00844BD4" w:rsidRDefault="00844BD4">
      <w:pPr>
        <w:pStyle w:val="ConsPlusTitle"/>
        <w:jc w:val="center"/>
      </w:pPr>
      <w:r>
        <w:t>В НЕКОТОРЫЕ АКТЫ ПРАВИТЕЛЬСТВА РОССИЙСКОЙ ФЕДЕРАЦИИ</w:t>
      </w:r>
    </w:p>
    <w:p w:rsidR="00844BD4" w:rsidRDefault="00844BD4">
      <w:pPr>
        <w:pStyle w:val="ConsPlusTitle"/>
        <w:jc w:val="center"/>
      </w:pPr>
      <w:r>
        <w:t>ПО ВОПРОСАМ ПРЕДОСТАВЛЕНИЯ КОММУНАЛЬНЫХ УСЛУГ И СОДЕРЖАНИЯ</w:t>
      </w:r>
    </w:p>
    <w:p w:rsidR="00844BD4" w:rsidRDefault="00844BD4">
      <w:pPr>
        <w:pStyle w:val="ConsPlusTitle"/>
        <w:jc w:val="center"/>
      </w:pPr>
      <w:r>
        <w:t>ОБЩЕГО ИМУЩЕСТВА В МНОГОКВАРТИРНОМ ДОМЕ</w:t>
      </w:r>
    </w:p>
    <w:p w:rsidR="00844BD4" w:rsidRDefault="00844BD4">
      <w:pPr>
        <w:pStyle w:val="ConsPlusNormal"/>
        <w:ind w:firstLine="540"/>
        <w:jc w:val="both"/>
      </w:pPr>
    </w:p>
    <w:p w:rsidR="00844BD4" w:rsidRDefault="00844BD4">
      <w:pPr>
        <w:pStyle w:val="ConsPlusNormal"/>
        <w:ind w:firstLine="540"/>
        <w:jc w:val="both"/>
      </w:pPr>
      <w:r>
        <w:t>Правительство Российской Федерации постановляет:</w:t>
      </w:r>
    </w:p>
    <w:p w:rsidR="00844BD4" w:rsidRDefault="00844BD4">
      <w:pPr>
        <w:pStyle w:val="ConsPlusNormal"/>
        <w:spacing w:before="220"/>
        <w:ind w:firstLine="540"/>
        <w:jc w:val="both"/>
      </w:pPr>
      <w:r>
        <w:t xml:space="preserve">1. Утвердить прилагаемые </w:t>
      </w:r>
      <w:hyperlink w:anchor="P28"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844BD4" w:rsidRDefault="00844BD4">
      <w:pPr>
        <w:pStyle w:val="ConsPlusNormal"/>
        <w:spacing w:before="220"/>
        <w:ind w:firstLine="540"/>
        <w:jc w:val="both"/>
      </w:pPr>
      <w:r>
        <w:t>2. Настоящее постановление вступает в силу с 1 сентября 2022 г.</w:t>
      </w:r>
    </w:p>
    <w:p w:rsidR="00844BD4" w:rsidRDefault="00844BD4">
      <w:pPr>
        <w:pStyle w:val="ConsPlusNormal"/>
        <w:jc w:val="right"/>
      </w:pPr>
    </w:p>
    <w:p w:rsidR="00844BD4" w:rsidRDefault="00844BD4">
      <w:pPr>
        <w:pStyle w:val="ConsPlusNormal"/>
        <w:jc w:val="right"/>
      </w:pPr>
      <w:r>
        <w:t>Председатель Правительства</w:t>
      </w:r>
    </w:p>
    <w:p w:rsidR="00844BD4" w:rsidRDefault="00844BD4">
      <w:pPr>
        <w:pStyle w:val="ConsPlusNormal"/>
        <w:jc w:val="right"/>
      </w:pPr>
      <w:r>
        <w:t>Российской Федерации</w:t>
      </w:r>
    </w:p>
    <w:p w:rsidR="00844BD4" w:rsidRDefault="00844BD4">
      <w:pPr>
        <w:pStyle w:val="ConsPlusNormal"/>
        <w:jc w:val="right"/>
      </w:pPr>
      <w:r>
        <w:t>М.МИШУСТИН</w:t>
      </w:r>
    </w:p>
    <w:p w:rsidR="00844BD4" w:rsidRDefault="00844BD4">
      <w:pPr>
        <w:pStyle w:val="ConsPlusNormal"/>
        <w:jc w:val="both"/>
      </w:pPr>
    </w:p>
    <w:p w:rsidR="00844BD4" w:rsidRDefault="00844BD4">
      <w:pPr>
        <w:pStyle w:val="ConsPlusNormal"/>
        <w:jc w:val="both"/>
      </w:pPr>
    </w:p>
    <w:p w:rsidR="00844BD4" w:rsidRDefault="00844BD4">
      <w:pPr>
        <w:pStyle w:val="ConsPlusNormal"/>
        <w:jc w:val="both"/>
      </w:pPr>
    </w:p>
    <w:p w:rsidR="00844BD4" w:rsidRDefault="00844BD4">
      <w:pPr>
        <w:pStyle w:val="ConsPlusNormal"/>
        <w:jc w:val="both"/>
      </w:pPr>
    </w:p>
    <w:p w:rsidR="00844BD4" w:rsidRDefault="00844BD4">
      <w:pPr>
        <w:pStyle w:val="ConsPlusNormal"/>
        <w:jc w:val="both"/>
      </w:pPr>
    </w:p>
    <w:p w:rsidR="00844BD4" w:rsidRDefault="00844BD4">
      <w:pPr>
        <w:pStyle w:val="ConsPlusNormal"/>
        <w:jc w:val="right"/>
        <w:outlineLvl w:val="0"/>
      </w:pPr>
      <w:r>
        <w:t>Утверждены</w:t>
      </w:r>
    </w:p>
    <w:p w:rsidR="00844BD4" w:rsidRDefault="00844BD4">
      <w:pPr>
        <w:pStyle w:val="ConsPlusNormal"/>
        <w:jc w:val="right"/>
      </w:pPr>
      <w:r>
        <w:t>постановлением Правительства</w:t>
      </w:r>
    </w:p>
    <w:p w:rsidR="00844BD4" w:rsidRDefault="00844BD4">
      <w:pPr>
        <w:pStyle w:val="ConsPlusNormal"/>
        <w:jc w:val="right"/>
      </w:pPr>
      <w:r>
        <w:t>Российской Федерации</w:t>
      </w:r>
    </w:p>
    <w:p w:rsidR="00844BD4" w:rsidRDefault="00844BD4">
      <w:pPr>
        <w:pStyle w:val="ConsPlusNormal"/>
        <w:jc w:val="right"/>
      </w:pPr>
      <w:r>
        <w:t>от 3 февраля 2022 г. N 92</w:t>
      </w:r>
    </w:p>
    <w:p w:rsidR="00844BD4" w:rsidRDefault="00844BD4">
      <w:pPr>
        <w:pStyle w:val="ConsPlusNormal"/>
        <w:jc w:val="center"/>
      </w:pPr>
    </w:p>
    <w:p w:rsidR="00844BD4" w:rsidRDefault="00844BD4">
      <w:pPr>
        <w:pStyle w:val="ConsPlusTitle"/>
        <w:jc w:val="center"/>
      </w:pPr>
      <w:bookmarkStart w:id="0" w:name="P28"/>
      <w:bookmarkEnd w:id="0"/>
      <w:r>
        <w:t>ИЗМЕНЕНИЯ,</w:t>
      </w:r>
    </w:p>
    <w:p w:rsidR="00844BD4" w:rsidRDefault="00844BD4">
      <w:pPr>
        <w:pStyle w:val="ConsPlusTitle"/>
        <w:jc w:val="center"/>
      </w:pPr>
      <w:r>
        <w:t>КОТОРЫЕ ВНОСЯТСЯ В АКТЫ ПРАВИТЕЛЬСТВА РОССИЙСКОЙ ФЕДЕРАЦИИ</w:t>
      </w:r>
    </w:p>
    <w:p w:rsidR="00844BD4" w:rsidRDefault="00844BD4">
      <w:pPr>
        <w:pStyle w:val="ConsPlusTitle"/>
        <w:jc w:val="center"/>
      </w:pPr>
      <w:r>
        <w:t>ПО ВОПРОСАМ ПРЕДОСТАВЛЕНИЯ КОММУНАЛЬНЫХ УСЛУГ И СОДЕРЖАНИЯ</w:t>
      </w:r>
    </w:p>
    <w:p w:rsidR="00844BD4" w:rsidRDefault="00844BD4">
      <w:pPr>
        <w:pStyle w:val="ConsPlusTitle"/>
        <w:jc w:val="center"/>
      </w:pPr>
      <w:r>
        <w:t>ОБЩЕГО ИМУЩЕСТВА В МНОГОКВАРТИРНОМ ДОМЕ</w:t>
      </w:r>
    </w:p>
    <w:p w:rsidR="00844BD4" w:rsidRDefault="00844BD4">
      <w:pPr>
        <w:pStyle w:val="ConsPlusNormal"/>
        <w:jc w:val="center"/>
      </w:pPr>
    </w:p>
    <w:p w:rsidR="00844BD4" w:rsidRDefault="00844BD4">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2017, N 2, ст. 338; N 11, ст. 1557; 2018, N 52, ст. 8297; 2020, N 27, ст. 4236):</w:t>
      </w:r>
    </w:p>
    <w:p w:rsidR="00844BD4" w:rsidRDefault="00844BD4">
      <w:pPr>
        <w:pStyle w:val="ConsPlusNormal"/>
        <w:spacing w:before="220"/>
        <w:ind w:firstLine="540"/>
        <w:jc w:val="both"/>
      </w:pPr>
      <w:r>
        <w:t xml:space="preserve">а) </w:t>
      </w:r>
      <w:hyperlink r:id="rId7" w:history="1">
        <w:r>
          <w:rPr>
            <w:color w:val="0000FF"/>
          </w:rPr>
          <w:t>дополнить</w:t>
        </w:r>
      </w:hyperlink>
      <w:r>
        <w:t xml:space="preserve"> пунктом 9 следующего содержания:</w:t>
      </w:r>
    </w:p>
    <w:p w:rsidR="00844BD4" w:rsidRDefault="00844BD4">
      <w:pPr>
        <w:pStyle w:val="ConsPlusNormal"/>
        <w:spacing w:before="220"/>
        <w:ind w:firstLine="540"/>
        <w:jc w:val="both"/>
      </w:pPr>
      <w:r>
        <w:t>"9. Настоящее постановление действует до 31 декабря 2027 г.";</w:t>
      </w:r>
    </w:p>
    <w:p w:rsidR="00844BD4" w:rsidRDefault="00844BD4">
      <w:pPr>
        <w:pStyle w:val="ConsPlusNormal"/>
        <w:spacing w:before="220"/>
        <w:ind w:firstLine="540"/>
        <w:jc w:val="both"/>
      </w:pPr>
      <w:r>
        <w:t xml:space="preserve">б) в </w:t>
      </w:r>
      <w:hyperlink r:id="rId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44BD4" w:rsidRDefault="00844BD4">
      <w:pPr>
        <w:pStyle w:val="ConsPlusNormal"/>
        <w:spacing w:before="220"/>
        <w:ind w:firstLine="540"/>
        <w:jc w:val="both"/>
      </w:pPr>
      <w:hyperlink r:id="rId9" w:history="1">
        <w:r>
          <w:rPr>
            <w:color w:val="0000FF"/>
          </w:rPr>
          <w:t>подпункт "л" пункта 11</w:t>
        </w:r>
      </w:hyperlink>
      <w:r>
        <w:t xml:space="preserve"> изложить в следующей редакции:</w:t>
      </w:r>
    </w:p>
    <w:p w:rsidR="00844BD4" w:rsidRDefault="00844BD4">
      <w:pPr>
        <w:pStyle w:val="ConsPlusNormal"/>
        <w:spacing w:before="220"/>
        <w:ind w:firstLine="540"/>
        <w:jc w:val="both"/>
      </w:pPr>
      <w:r>
        <w:lastRenderedPageBreak/>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10" w:history="1">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844BD4" w:rsidRDefault="00844BD4">
      <w:pPr>
        <w:pStyle w:val="ConsPlusNormal"/>
        <w:spacing w:before="220"/>
        <w:ind w:firstLine="540"/>
        <w:jc w:val="both"/>
      </w:pPr>
      <w:hyperlink r:id="rId11" w:history="1">
        <w:r>
          <w:rPr>
            <w:color w:val="0000FF"/>
          </w:rPr>
          <w:t>пункт 29</w:t>
        </w:r>
      </w:hyperlink>
      <w:r>
        <w:t xml:space="preserve"> изложить в следующей редакции:</w:t>
      </w:r>
    </w:p>
    <w:p w:rsidR="00844BD4" w:rsidRDefault="00844BD4">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844BD4" w:rsidRDefault="00844BD4">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844BD4" w:rsidRDefault="00844BD4">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 w:history="1">
        <w:r>
          <w:rPr>
            <w:color w:val="0000FF"/>
          </w:rPr>
          <w:t>статьей 157.2</w:t>
        </w:r>
      </w:hyperlink>
      <w:r>
        <w:t xml:space="preserve"> Жилищного кодекса Российской Федерации.";</w:t>
      </w:r>
    </w:p>
    <w:p w:rsidR="00844BD4" w:rsidRDefault="00844BD4">
      <w:pPr>
        <w:pStyle w:val="ConsPlusNormal"/>
        <w:spacing w:before="220"/>
        <w:ind w:firstLine="540"/>
        <w:jc w:val="both"/>
      </w:pPr>
      <w:hyperlink r:id="rId13" w:history="1">
        <w:r>
          <w:rPr>
            <w:color w:val="0000FF"/>
          </w:rPr>
          <w:t>дополнить</w:t>
        </w:r>
      </w:hyperlink>
      <w:r>
        <w:t xml:space="preserve"> пунктами 29(1) - 29(5) следующего содержания:</w:t>
      </w:r>
    </w:p>
    <w:p w:rsidR="00844BD4" w:rsidRDefault="00844BD4">
      <w:pPr>
        <w:pStyle w:val="ConsPlusNormal"/>
        <w:spacing w:before="220"/>
        <w:ind w:firstLine="540"/>
        <w:jc w:val="both"/>
      </w:pPr>
      <w:r>
        <w:t xml:space="preserve">"29(1). В соответствии с положениями </w:t>
      </w:r>
      <w:hyperlink r:id="rId14" w:history="1">
        <w:r>
          <w:rPr>
            <w:color w:val="0000FF"/>
          </w:rPr>
          <w:t>статей 154</w:t>
        </w:r>
      </w:hyperlink>
      <w:r>
        <w:t xml:space="preserve"> и </w:t>
      </w:r>
      <w:hyperlink r:id="rId15" w:history="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6" w:history="1">
        <w:r>
          <w:rPr>
            <w:color w:val="0000FF"/>
          </w:rPr>
          <w:t>пунктом 40</w:t>
        </w:r>
      </w:hyperlink>
      <w:r>
        <w:t xml:space="preserve"> Правил предоставления коммунальных услуг.</w:t>
      </w:r>
    </w:p>
    <w:p w:rsidR="00844BD4" w:rsidRDefault="00844BD4">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844BD4" w:rsidRDefault="00844BD4">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w:t>
      </w:r>
      <w:r>
        <w:lastRenderedPageBreak/>
        <w:t xml:space="preserve">соответствии с </w:t>
      </w:r>
      <w:hyperlink r:id="rId17" w:history="1">
        <w:r>
          <w:rPr>
            <w:color w:val="0000FF"/>
          </w:rPr>
          <w:t>формулами 11</w:t>
        </w:r>
      </w:hyperlink>
      <w:r>
        <w:t xml:space="preserve"> - 12(2), </w:t>
      </w:r>
      <w:hyperlink r:id="rId18" w:history="1">
        <w:r>
          <w:rPr>
            <w:color w:val="0000FF"/>
          </w:rPr>
          <w:t>15</w:t>
        </w:r>
      </w:hyperlink>
      <w:r>
        <w:t xml:space="preserve">, </w:t>
      </w:r>
      <w:hyperlink r:id="rId19" w:history="1">
        <w:r>
          <w:rPr>
            <w:color w:val="0000FF"/>
          </w:rPr>
          <w:t>17</w:t>
        </w:r>
      </w:hyperlink>
      <w:r>
        <w:t xml:space="preserve">, </w:t>
      </w:r>
      <w:hyperlink r:id="rId20" w:history="1">
        <w:r>
          <w:rPr>
            <w:color w:val="0000FF"/>
          </w:rPr>
          <w:t>20(2)</w:t>
        </w:r>
      </w:hyperlink>
      <w:r>
        <w:t xml:space="preserve">, </w:t>
      </w:r>
      <w:hyperlink r:id="rId21" w:history="1">
        <w:r>
          <w:rPr>
            <w:color w:val="0000FF"/>
          </w:rPr>
          <w:t>24</w:t>
        </w:r>
      </w:hyperlink>
      <w:r>
        <w:t xml:space="preserve"> и </w:t>
      </w:r>
      <w:hyperlink r:id="rId22" w:history="1">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844BD4" w:rsidRDefault="00844BD4">
      <w:pPr>
        <w:pStyle w:val="ConsPlusNormal"/>
        <w:spacing w:before="220"/>
        <w:ind w:firstLine="540"/>
        <w:jc w:val="both"/>
      </w:pPr>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23" w:history="1">
        <w:r>
          <w:rPr>
            <w:color w:val="0000FF"/>
          </w:rPr>
          <w:t>формулам 15</w:t>
        </w:r>
      </w:hyperlink>
      <w:r>
        <w:t xml:space="preserve">, </w:t>
      </w:r>
      <w:hyperlink r:id="rId24" w:history="1">
        <w:r>
          <w:rPr>
            <w:color w:val="0000FF"/>
          </w:rPr>
          <w:t>17</w:t>
        </w:r>
      </w:hyperlink>
      <w:r>
        <w:t xml:space="preserve">, </w:t>
      </w:r>
      <w:hyperlink r:id="rId25" w:history="1">
        <w:r>
          <w:rPr>
            <w:color w:val="0000FF"/>
          </w:rPr>
          <w:t>20(2)</w:t>
        </w:r>
      </w:hyperlink>
      <w:r>
        <w:t xml:space="preserve">, </w:t>
      </w:r>
      <w:hyperlink r:id="rId26" w:history="1">
        <w:r>
          <w:rPr>
            <w:color w:val="0000FF"/>
          </w:rPr>
          <w:t>24</w:t>
        </w:r>
      </w:hyperlink>
      <w:r>
        <w:t xml:space="preserve"> и </w:t>
      </w:r>
      <w:hyperlink r:id="rId27" w:history="1">
        <w:r>
          <w:rPr>
            <w:color w:val="0000FF"/>
          </w:rPr>
          <w:t>28</w:t>
        </w:r>
      </w:hyperlink>
      <w:r>
        <w:t>, приведенным в приложении N 2 к Правилам предоставления коммунальных услуг;</w:t>
      </w:r>
    </w:p>
    <w:p w:rsidR="00844BD4" w:rsidRDefault="00844BD4">
      <w:pPr>
        <w:pStyle w:val="ConsPlusNormal"/>
        <w:spacing w:before="220"/>
        <w:ind w:firstLine="540"/>
        <w:jc w:val="both"/>
      </w:pPr>
      <w:r>
        <w:t>б) при наличии коллективного (общедомового) прибора учета и отсутствии решений общего собрания собственников помещений, указанных в подпунктах "в" и "г" настоящего пункта, - в размере, определенном в соответствии с подпунктом "а"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w:t>
      </w:r>
    </w:p>
    <w:p w:rsidR="00844BD4" w:rsidRDefault="00844BD4">
      <w:pPr>
        <w:pStyle w:val="ConsPlusNormal"/>
        <w:spacing w:before="220"/>
        <w:ind w:firstLine="540"/>
        <w:jc w:val="both"/>
      </w:pPr>
      <w:r>
        <w:t>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пункту 1 приложения, с последующим проведением перерасчета размера таких расходов в соответствии с пунктом 29(3) настоящих Правил исходя из показаний коллективного (общедомового) прибора учета;</w:t>
      </w:r>
    </w:p>
    <w:p w:rsidR="00844BD4" w:rsidRDefault="00844BD4">
      <w:pPr>
        <w:pStyle w:val="ConsPlusNormal"/>
        <w:spacing w:before="220"/>
        <w:ind w:firstLine="540"/>
        <w:jc w:val="both"/>
      </w:pPr>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28" w:history="1">
        <w:r>
          <w:rPr>
            <w:color w:val="0000FF"/>
          </w:rPr>
          <w:t>формулам 11</w:t>
        </w:r>
      </w:hyperlink>
      <w:r>
        <w:t xml:space="preserve"> - 12(2), </w:t>
      </w:r>
      <w:hyperlink r:id="rId29" w:history="1">
        <w:r>
          <w:rPr>
            <w:color w:val="0000FF"/>
          </w:rPr>
          <w:t>17</w:t>
        </w:r>
      </w:hyperlink>
      <w:r>
        <w:t xml:space="preserve">, </w:t>
      </w:r>
      <w:hyperlink r:id="rId30" w:history="1">
        <w:r>
          <w:rPr>
            <w:color w:val="0000FF"/>
          </w:rPr>
          <w:t>20(2)</w:t>
        </w:r>
      </w:hyperlink>
      <w:r>
        <w:t xml:space="preserve">, </w:t>
      </w:r>
      <w:hyperlink r:id="rId31" w:history="1">
        <w:r>
          <w:rPr>
            <w:color w:val="0000FF"/>
          </w:rPr>
          <w:t>24</w:t>
        </w:r>
      </w:hyperlink>
      <w:r>
        <w:t xml:space="preserve"> и </w:t>
      </w:r>
      <w:hyperlink r:id="rId32"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844BD4" w:rsidRDefault="00844BD4">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33" w:history="1">
        <w:r>
          <w:rPr>
            <w:color w:val="0000FF"/>
          </w:rPr>
          <w:t>формулам 11</w:t>
        </w:r>
      </w:hyperlink>
      <w:r>
        <w:t xml:space="preserve"> - 12(2), </w:t>
      </w:r>
      <w:hyperlink r:id="rId34" w:history="1">
        <w:r>
          <w:rPr>
            <w:color w:val="0000FF"/>
          </w:rPr>
          <w:t>17</w:t>
        </w:r>
      </w:hyperlink>
      <w:r>
        <w:t xml:space="preserve">, </w:t>
      </w:r>
      <w:hyperlink r:id="rId35" w:history="1">
        <w:r>
          <w:rPr>
            <w:color w:val="0000FF"/>
          </w:rPr>
          <w:t>20(2)</w:t>
        </w:r>
      </w:hyperlink>
      <w:r>
        <w:t xml:space="preserve">, </w:t>
      </w:r>
      <w:hyperlink r:id="rId36" w:history="1">
        <w:r>
          <w:rPr>
            <w:color w:val="0000FF"/>
          </w:rPr>
          <w:t>24</w:t>
        </w:r>
      </w:hyperlink>
      <w:r>
        <w:t xml:space="preserve"> и </w:t>
      </w:r>
      <w:hyperlink r:id="rId37" w:history="1">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844BD4" w:rsidRDefault="00844BD4">
      <w:pPr>
        <w:pStyle w:val="ConsPlusNormal"/>
        <w:spacing w:before="220"/>
        <w:ind w:firstLine="540"/>
        <w:jc w:val="both"/>
      </w:pPr>
      <w:r>
        <w:t>е) если определяемый в случаях, предусмотренных подпунктами "б" - "г"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подпунктами "б" - "г" настоящего пункта в следующем расчетном периоде (следующих расчетных периодах), уменьшается на указанную величину.</w:t>
      </w:r>
    </w:p>
    <w:p w:rsidR="00844BD4" w:rsidRDefault="00844BD4">
      <w:pPr>
        <w:pStyle w:val="ConsPlusNormal"/>
        <w:spacing w:before="220"/>
        <w:ind w:firstLine="540"/>
        <w:jc w:val="both"/>
      </w:pPr>
      <w:r>
        <w:lastRenderedPageBreak/>
        <w:t>29(3). В случаях, предусмотренных подпунктами "б" и "в"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w:t>
      </w:r>
    </w:p>
    <w:p w:rsidR="00844BD4" w:rsidRDefault="00844BD4">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844BD4" w:rsidRDefault="00844BD4">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844BD4" w:rsidRDefault="00844BD4">
      <w:pPr>
        <w:pStyle w:val="ConsPlusNormal"/>
        <w:spacing w:before="220"/>
        <w:ind w:firstLine="540"/>
        <w:jc w:val="both"/>
      </w:pPr>
      <w:r>
        <w:t xml:space="preserve">в) при принятии на общем собрании собственников помещений в соответствии с </w:t>
      </w:r>
      <w:hyperlink r:id="rId38" w:history="1">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844BD4" w:rsidRDefault="00844BD4">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844BD4" w:rsidRDefault="00844BD4">
      <w:pPr>
        <w:pStyle w:val="ConsPlusNormal"/>
        <w:spacing w:before="220"/>
        <w:ind w:firstLine="540"/>
        <w:jc w:val="both"/>
      </w:pPr>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844BD4" w:rsidRDefault="00844BD4">
      <w:pPr>
        <w:pStyle w:val="ConsPlusNormal"/>
        <w:spacing w:before="220"/>
        <w:ind w:firstLine="540"/>
        <w:jc w:val="both"/>
      </w:pPr>
      <w:r>
        <w:t xml:space="preserve">в </w:t>
      </w:r>
      <w:hyperlink r:id="rId39" w:history="1">
        <w:r>
          <w:rPr>
            <w:color w:val="0000FF"/>
          </w:rPr>
          <w:t>абзаце втором пункта 32</w:t>
        </w:r>
      </w:hyperlink>
      <w:r>
        <w:t xml:space="preserve"> слова "потребляемых при содержании" заменить словами "потребляемых при использовании и содержании";</w:t>
      </w:r>
    </w:p>
    <w:p w:rsidR="00844BD4" w:rsidRDefault="00844BD4">
      <w:pPr>
        <w:pStyle w:val="ConsPlusNormal"/>
        <w:spacing w:before="220"/>
        <w:ind w:firstLine="540"/>
        <w:jc w:val="both"/>
      </w:pPr>
      <w:hyperlink r:id="rId40" w:history="1">
        <w:r>
          <w:rPr>
            <w:color w:val="0000FF"/>
          </w:rPr>
          <w:t>абзац второй пункта 33</w:t>
        </w:r>
      </w:hyperlink>
      <w:r>
        <w:t xml:space="preserve"> изложить в следующей редакции:</w:t>
      </w:r>
    </w:p>
    <w:p w:rsidR="00844BD4" w:rsidRDefault="00844BD4">
      <w:pPr>
        <w:pStyle w:val="ConsPlusNormal"/>
        <w:spacing w:before="220"/>
        <w:ind w:firstLine="540"/>
        <w:jc w:val="both"/>
      </w:pPr>
      <w:r>
        <w:t>"В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пунктами 29(1) - 29(5) настоящих Правил.";</w:t>
      </w:r>
    </w:p>
    <w:p w:rsidR="00844BD4" w:rsidRDefault="00844BD4">
      <w:pPr>
        <w:pStyle w:val="ConsPlusNormal"/>
        <w:spacing w:before="220"/>
        <w:ind w:firstLine="540"/>
        <w:jc w:val="both"/>
      </w:pPr>
      <w:hyperlink r:id="rId41" w:history="1">
        <w:r>
          <w:rPr>
            <w:color w:val="0000FF"/>
          </w:rPr>
          <w:t>дополнить</w:t>
        </w:r>
      </w:hyperlink>
      <w:r>
        <w:t xml:space="preserve"> приложением следующего содержания:</w:t>
      </w:r>
    </w:p>
    <w:p w:rsidR="00844BD4" w:rsidRDefault="00844BD4">
      <w:pPr>
        <w:pStyle w:val="ConsPlusNormal"/>
        <w:ind w:firstLine="540"/>
        <w:jc w:val="both"/>
      </w:pPr>
    </w:p>
    <w:p w:rsidR="00844BD4" w:rsidRDefault="00844BD4">
      <w:pPr>
        <w:pStyle w:val="ConsPlusNormal"/>
        <w:jc w:val="right"/>
      </w:pPr>
      <w:r>
        <w:t>"Приложение</w:t>
      </w:r>
    </w:p>
    <w:p w:rsidR="00844BD4" w:rsidRDefault="00844BD4">
      <w:pPr>
        <w:pStyle w:val="ConsPlusNormal"/>
        <w:jc w:val="right"/>
      </w:pPr>
      <w:r>
        <w:t>к Правилам содержания общего</w:t>
      </w:r>
    </w:p>
    <w:p w:rsidR="00844BD4" w:rsidRDefault="00844BD4">
      <w:pPr>
        <w:pStyle w:val="ConsPlusNormal"/>
        <w:jc w:val="right"/>
      </w:pPr>
      <w:r>
        <w:t>имущества в многоквартирном доме</w:t>
      </w:r>
    </w:p>
    <w:p w:rsidR="00844BD4" w:rsidRDefault="00844BD4">
      <w:pPr>
        <w:pStyle w:val="ConsPlusNormal"/>
        <w:jc w:val="center"/>
      </w:pPr>
    </w:p>
    <w:p w:rsidR="00844BD4" w:rsidRDefault="00844BD4">
      <w:pPr>
        <w:pStyle w:val="ConsPlusNormal"/>
        <w:jc w:val="center"/>
      </w:pPr>
      <w:r>
        <w:t>ФОРМУЛЫ</w:t>
      </w:r>
    </w:p>
    <w:p w:rsidR="00844BD4" w:rsidRDefault="00844BD4">
      <w:pPr>
        <w:pStyle w:val="ConsPlusNormal"/>
        <w:jc w:val="center"/>
      </w:pPr>
      <w:r>
        <w:t>ОПРЕДЕЛЕНИЯ РАЗМЕРА ПЛАТЫ ЗА ПРИОБРЕТЕНИЕ ХОЛОДНОЙ ВОДЫ,</w:t>
      </w:r>
    </w:p>
    <w:p w:rsidR="00844BD4" w:rsidRDefault="00844BD4">
      <w:pPr>
        <w:pStyle w:val="ConsPlusNormal"/>
        <w:jc w:val="center"/>
      </w:pPr>
      <w:r>
        <w:t>ГОРЯЧЕЙ ВОДЫ И ЭЛЕКТРИЧЕСКОЙ ЭНЕРГИИ, ПОТРЕБЛЯЕМЫХ</w:t>
      </w:r>
    </w:p>
    <w:p w:rsidR="00844BD4" w:rsidRDefault="00844BD4">
      <w:pPr>
        <w:pStyle w:val="ConsPlusNormal"/>
        <w:jc w:val="center"/>
      </w:pPr>
      <w:r>
        <w:t>ПРИ ИСПОЛЬЗОВАНИИ И СОДЕРЖАНИИ ОБЩЕГО ИМУЩЕСТВА,</w:t>
      </w:r>
    </w:p>
    <w:p w:rsidR="00844BD4" w:rsidRDefault="00844BD4">
      <w:pPr>
        <w:pStyle w:val="ConsPlusNormal"/>
        <w:jc w:val="center"/>
      </w:pPr>
      <w:r>
        <w:t>А ТАКЖЕ ОТВЕДЕНИЕ СТОЧНЫХ ВОД В ЦЕЛЯХ СОДЕРЖАНИЯ</w:t>
      </w:r>
    </w:p>
    <w:p w:rsidR="00844BD4" w:rsidRDefault="00844BD4">
      <w:pPr>
        <w:pStyle w:val="ConsPlusNormal"/>
        <w:jc w:val="center"/>
      </w:pPr>
      <w:r>
        <w:t>ОБЩЕГО ИМУЩЕСТВА В ТАКОМ ДОМЕ, И СРЕДНЕМЕСЯЧНОГО</w:t>
      </w:r>
    </w:p>
    <w:p w:rsidR="00844BD4" w:rsidRDefault="00844BD4">
      <w:pPr>
        <w:pStyle w:val="ConsPlusNormal"/>
        <w:jc w:val="center"/>
      </w:pPr>
      <w:r>
        <w:t>ОБЪЕМА ТАКИХ РЕСУРСОВ</w:t>
      </w:r>
    </w:p>
    <w:p w:rsidR="00844BD4" w:rsidRDefault="00844BD4">
      <w:pPr>
        <w:pStyle w:val="ConsPlusNormal"/>
        <w:jc w:val="center"/>
      </w:pPr>
    </w:p>
    <w:p w:rsidR="00844BD4" w:rsidRDefault="00844BD4">
      <w:pPr>
        <w:pStyle w:val="ConsPlusNormal"/>
        <w:ind w:firstLine="540"/>
        <w:jc w:val="both"/>
      </w:pPr>
      <w:r>
        <w:t>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подпункту "в" пункта 29(2)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844BD4" w:rsidRDefault="00844BD4">
      <w:pPr>
        <w:pStyle w:val="ConsPlusNormal"/>
        <w:jc w:val="both"/>
      </w:pPr>
    </w:p>
    <w:p w:rsidR="00844BD4" w:rsidRDefault="00844BD4">
      <w:pPr>
        <w:pStyle w:val="ConsPlusNormal"/>
        <w:jc w:val="center"/>
      </w:pPr>
      <w:r w:rsidRPr="00822B7D">
        <w:rPr>
          <w:position w:val="-26"/>
        </w:rPr>
        <w:pict>
          <v:shape id="_x0000_i1025" style="width:222pt;height:37.5pt" coordsize="" o:spt="100" adj="0,,0" path="" filled="f" stroked="f">
            <v:stroke joinstyle="miter"/>
            <v:imagedata r:id="rId42" o:title="base_1_408543_32768"/>
            <v:formulas/>
            <v:path o:connecttype="segments"/>
          </v:shape>
        </w:pict>
      </w:r>
    </w:p>
    <w:p w:rsidR="00844BD4" w:rsidRDefault="00844BD4">
      <w:pPr>
        <w:pStyle w:val="ConsPlusNormal"/>
        <w:jc w:val="both"/>
      </w:pPr>
    </w:p>
    <w:p w:rsidR="00844BD4" w:rsidRDefault="00844BD4">
      <w:pPr>
        <w:pStyle w:val="ConsPlusNormal"/>
        <w:ind w:firstLine="540"/>
        <w:jc w:val="both"/>
      </w:pPr>
      <w:r>
        <w:t>где:</w:t>
      </w:r>
    </w:p>
    <w:p w:rsidR="00844BD4" w:rsidRDefault="00844BD4">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844BD4" w:rsidRDefault="00844BD4">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844BD4" w:rsidRDefault="00844BD4">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формулам 11(3), 12(1) или 12(2), предусмотренным </w:t>
      </w:r>
      <w:hyperlink r:id="rId4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44" w:history="1">
        <w:r>
          <w:rPr>
            <w:color w:val="0000FF"/>
          </w:rPr>
          <w:t>пунктом 59(1)</w:t>
        </w:r>
      </w:hyperlink>
      <w:r>
        <w:t xml:space="preserve"> Правил предоставления коммунальных услуг;</w:t>
      </w:r>
    </w:p>
    <w:p w:rsidR="00844BD4" w:rsidRDefault="00844BD4">
      <w:pPr>
        <w:pStyle w:val="ConsPlusNormal"/>
        <w:spacing w:before="220"/>
        <w:ind w:firstLine="540"/>
        <w:jc w:val="both"/>
      </w:pPr>
      <w:r w:rsidRPr="00822B7D">
        <w:rPr>
          <w:position w:val="-11"/>
        </w:rPr>
        <w:pict>
          <v:shape id="_x0000_i1026" style="width:42.75pt;height:22.5pt" coordsize="" o:spt="100" adj="0,,0" path="" filled="f" stroked="f">
            <v:stroke joinstyle="miter"/>
            <v:imagedata r:id="rId45" o:title="base_1_408543_32769"/>
            <v:formulas/>
            <v:path o:connecttype="segments"/>
          </v:shape>
        </w:pict>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46" w:history="1">
        <w:r>
          <w:rPr>
            <w:color w:val="0000FF"/>
          </w:rPr>
          <w:t>пунктом 59(1)</w:t>
        </w:r>
      </w:hyperlink>
      <w:r>
        <w:t xml:space="preserve"> Правил предоставления коммунальных услуг;</w:t>
      </w:r>
    </w:p>
    <w:p w:rsidR="00844BD4" w:rsidRDefault="00844BD4">
      <w:pPr>
        <w:pStyle w:val="ConsPlusNormal"/>
        <w:spacing w:before="220"/>
        <w:ind w:firstLine="540"/>
        <w:jc w:val="both"/>
      </w:pPr>
      <w:r w:rsidRPr="00822B7D">
        <w:rPr>
          <w:position w:val="-11"/>
        </w:rPr>
        <w:lastRenderedPageBreak/>
        <w:pict>
          <v:shape id="_x0000_i1027" style="width:58.5pt;height:22.5pt" coordsize="" o:spt="100" adj="0,,0" path="" filled="f" stroked="f">
            <v:stroke joinstyle="miter"/>
            <v:imagedata r:id="rId47" o:title="base_1_408543_32770"/>
            <v:formulas/>
            <v:path o:connecttype="segments"/>
          </v:shape>
        </w:pict>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844BD4" w:rsidRDefault="00844BD4">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844BD4" w:rsidRDefault="00844BD4">
      <w:pPr>
        <w:pStyle w:val="ConsPlusNormal"/>
        <w:spacing w:before="220"/>
        <w:ind w:firstLine="540"/>
        <w:jc w:val="both"/>
      </w:pPr>
      <w:r>
        <w:t>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"б" и "в"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w:t>
      </w:r>
    </w:p>
    <w:p w:rsidR="00844BD4" w:rsidRDefault="00844BD4">
      <w:pPr>
        <w:pStyle w:val="ConsPlusNormal"/>
        <w:jc w:val="both"/>
      </w:pPr>
    </w:p>
    <w:p w:rsidR="00844BD4" w:rsidRDefault="00844BD4">
      <w:pPr>
        <w:pStyle w:val="ConsPlusNormal"/>
        <w:jc w:val="center"/>
      </w:pPr>
      <w:r w:rsidRPr="00822B7D">
        <w:rPr>
          <w:position w:val="-9"/>
        </w:rPr>
        <w:pict>
          <v:shape id="_x0000_i1028" style="width:79.5pt;height:21pt" coordsize="" o:spt="100" adj="0,,0" path="" filled="f" stroked="f">
            <v:stroke joinstyle="miter"/>
            <v:imagedata r:id="rId48" o:title="base_1_408543_32771"/>
            <v:formulas/>
            <v:path o:connecttype="segments"/>
          </v:shape>
        </w:pict>
      </w:r>
    </w:p>
    <w:p w:rsidR="00844BD4" w:rsidRDefault="00844BD4">
      <w:pPr>
        <w:pStyle w:val="ConsPlusNormal"/>
        <w:jc w:val="both"/>
      </w:pPr>
    </w:p>
    <w:p w:rsidR="00844BD4" w:rsidRDefault="00844BD4">
      <w:pPr>
        <w:pStyle w:val="ConsPlusNormal"/>
        <w:ind w:firstLine="540"/>
        <w:jc w:val="both"/>
      </w:pPr>
      <w:r>
        <w:t>где:</w:t>
      </w:r>
    </w:p>
    <w:p w:rsidR="00844BD4" w:rsidRDefault="00844BD4">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49" w:history="1">
        <w:r>
          <w:rPr>
            <w:color w:val="0000FF"/>
          </w:rPr>
          <w:t>формулам 11</w:t>
        </w:r>
      </w:hyperlink>
      <w:r>
        <w:t xml:space="preserve"> - 12(2), </w:t>
      </w:r>
      <w:hyperlink r:id="rId50" w:history="1">
        <w:r>
          <w:rPr>
            <w:color w:val="0000FF"/>
          </w:rPr>
          <w:t>17</w:t>
        </w:r>
      </w:hyperlink>
      <w:r>
        <w:t xml:space="preserve">, </w:t>
      </w:r>
      <w:hyperlink r:id="rId51" w:history="1">
        <w:r>
          <w:rPr>
            <w:color w:val="0000FF"/>
          </w:rPr>
          <w:t>20(2)</w:t>
        </w:r>
      </w:hyperlink>
      <w:r>
        <w:t xml:space="preserve">, </w:t>
      </w:r>
      <w:hyperlink r:id="rId52" w:history="1">
        <w:r>
          <w:rPr>
            <w:color w:val="0000FF"/>
          </w:rPr>
          <w:t>24</w:t>
        </w:r>
      </w:hyperlink>
      <w:r>
        <w:t xml:space="preserve"> и </w:t>
      </w:r>
      <w:hyperlink r:id="rId53"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844BD4" w:rsidRDefault="00844BD4">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подпунктом "а" или подпунктом "в" пункта 29(2) Правил содержания общего имущества.".</w:t>
      </w:r>
    </w:p>
    <w:p w:rsidR="00844BD4" w:rsidRDefault="00844BD4">
      <w:pPr>
        <w:pStyle w:val="ConsPlusNormal"/>
        <w:ind w:firstLine="540"/>
        <w:jc w:val="both"/>
      </w:pPr>
    </w:p>
    <w:p w:rsidR="00844BD4" w:rsidRDefault="00844BD4">
      <w:pPr>
        <w:pStyle w:val="ConsPlusNormal"/>
        <w:ind w:firstLine="540"/>
        <w:jc w:val="both"/>
      </w:pPr>
      <w:r>
        <w:t xml:space="preserve">2. В </w:t>
      </w:r>
      <w:hyperlink r:id="rId54" w:history="1">
        <w:r>
          <w:rPr>
            <w:color w:val="0000FF"/>
          </w:rPr>
          <w:t>постановлении</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N 31, ст. 4216; 2015, N 9, ст. 1316; 2020, N 52, ст. 8863; 2021, N 33, ст. 6095):</w:t>
      </w:r>
    </w:p>
    <w:p w:rsidR="00844BD4" w:rsidRDefault="00844BD4">
      <w:pPr>
        <w:pStyle w:val="ConsPlusNormal"/>
        <w:spacing w:before="220"/>
        <w:ind w:firstLine="540"/>
        <w:jc w:val="both"/>
      </w:pPr>
      <w:r>
        <w:t xml:space="preserve">а) </w:t>
      </w:r>
      <w:hyperlink r:id="rId55" w:history="1">
        <w:r>
          <w:rPr>
            <w:color w:val="0000FF"/>
          </w:rPr>
          <w:t>дополнить</w:t>
        </w:r>
      </w:hyperlink>
      <w:r>
        <w:t xml:space="preserve"> пунктом 7 следующего содержания:</w:t>
      </w:r>
    </w:p>
    <w:p w:rsidR="00844BD4" w:rsidRDefault="00844BD4">
      <w:pPr>
        <w:pStyle w:val="ConsPlusNormal"/>
        <w:spacing w:before="220"/>
        <w:ind w:firstLine="540"/>
        <w:jc w:val="both"/>
      </w:pPr>
      <w:r>
        <w:t>"7. Настоящее постановление действует до 31 декабря 2027 г.";</w:t>
      </w:r>
    </w:p>
    <w:p w:rsidR="00844BD4" w:rsidRDefault="00844BD4">
      <w:pPr>
        <w:pStyle w:val="ConsPlusNormal"/>
        <w:spacing w:before="220"/>
        <w:ind w:firstLine="540"/>
        <w:jc w:val="both"/>
      </w:pPr>
      <w:r>
        <w:t xml:space="preserve">б) в </w:t>
      </w:r>
      <w:hyperlink r:id="rId56"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844BD4" w:rsidRDefault="00844BD4">
      <w:pPr>
        <w:pStyle w:val="ConsPlusNormal"/>
        <w:spacing w:before="220"/>
        <w:ind w:firstLine="540"/>
        <w:jc w:val="both"/>
      </w:pPr>
      <w:r>
        <w:t xml:space="preserve">в </w:t>
      </w:r>
      <w:hyperlink r:id="rId57" w:history="1">
        <w:r>
          <w:rPr>
            <w:color w:val="0000FF"/>
          </w:rPr>
          <w:t>абзаце восьмом пункта 2</w:t>
        </w:r>
      </w:hyperlink>
      <w:r>
        <w:t xml:space="preserve"> слова "поданного в многоквартирный дом" заменить словами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844BD4" w:rsidRDefault="00844BD4">
      <w:pPr>
        <w:pStyle w:val="ConsPlusNormal"/>
        <w:spacing w:before="220"/>
        <w:ind w:firstLine="540"/>
        <w:jc w:val="both"/>
      </w:pPr>
      <w:hyperlink r:id="rId58" w:history="1">
        <w:r>
          <w:rPr>
            <w:color w:val="0000FF"/>
          </w:rPr>
          <w:t>пункт 37</w:t>
        </w:r>
      </w:hyperlink>
      <w:r>
        <w:t xml:space="preserve"> дополнить абзацем следующего содержания:</w:t>
      </w:r>
    </w:p>
    <w:p w:rsidR="00844BD4" w:rsidRDefault="00844BD4">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подпунктом "е" пункта 31 и подпунктом "д" пункта 31(1) настоящих Правил сроки, в том числе за дни календарного месяца, предшествующего расчетному периоду, считается </w:t>
      </w:r>
      <w:r>
        <w:lastRenderedPageBreak/>
        <w:t>потребленным в соответствующем расчетом периоде независимо от наличия возможности снятия такими приборами учета посуточных показаний.";</w:t>
      </w:r>
    </w:p>
    <w:p w:rsidR="00844BD4" w:rsidRDefault="00844BD4">
      <w:pPr>
        <w:pStyle w:val="ConsPlusNormal"/>
        <w:spacing w:before="220"/>
        <w:ind w:firstLine="540"/>
        <w:jc w:val="both"/>
      </w:pPr>
      <w:r>
        <w:t xml:space="preserve">пункт 38 после </w:t>
      </w:r>
      <w:hyperlink r:id="rId59" w:history="1">
        <w:r>
          <w:rPr>
            <w:color w:val="0000FF"/>
          </w:rPr>
          <w:t>абзаца первого</w:t>
        </w:r>
      </w:hyperlink>
      <w:r>
        <w:t xml:space="preserve"> дополнить абзацем следующего содержания:</w:t>
      </w:r>
    </w:p>
    <w:p w:rsidR="00844BD4" w:rsidRDefault="00844BD4">
      <w:pPr>
        <w:pStyle w:val="ConsPlusNormal"/>
        <w:spacing w:before="220"/>
        <w:ind w:firstLine="540"/>
        <w:jc w:val="both"/>
      </w:pPr>
      <w:r>
        <w:t>"Тариф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пунктом 37 настоящих Правил.";</w:t>
      </w:r>
    </w:p>
    <w:p w:rsidR="00844BD4" w:rsidRDefault="00844BD4">
      <w:pPr>
        <w:pStyle w:val="ConsPlusNormal"/>
        <w:spacing w:before="220"/>
        <w:ind w:firstLine="540"/>
        <w:jc w:val="both"/>
      </w:pPr>
      <w:hyperlink r:id="rId60" w:history="1">
        <w:r>
          <w:rPr>
            <w:color w:val="0000FF"/>
          </w:rPr>
          <w:t>пункт 40</w:t>
        </w:r>
      </w:hyperlink>
      <w:r>
        <w:t xml:space="preserve"> изложить в следующей редакции:</w:t>
      </w:r>
    </w:p>
    <w:p w:rsidR="00844BD4" w:rsidRDefault="00844BD4">
      <w:pPr>
        <w:pStyle w:val="ConsPlusNormal"/>
        <w:spacing w:before="220"/>
        <w:ind w:firstLine="540"/>
        <w:jc w:val="both"/>
      </w:pPr>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844BD4" w:rsidRDefault="00844BD4">
      <w:pPr>
        <w:pStyle w:val="ConsPlusNormal"/>
        <w:spacing w:before="220"/>
        <w:ind w:firstLine="540"/>
        <w:jc w:val="both"/>
      </w:pPr>
      <w:hyperlink r:id="rId61" w:history="1">
        <w:r>
          <w:rPr>
            <w:color w:val="0000FF"/>
          </w:rPr>
          <w:t>абзац седьмой пункта 42</w:t>
        </w:r>
      </w:hyperlink>
      <w:r>
        <w:t xml:space="preserve"> изложить в следующей редакции:</w:t>
      </w:r>
    </w:p>
    <w:p w:rsidR="00844BD4" w:rsidRDefault="00844BD4">
      <w:pPr>
        <w:pStyle w:val="ConsPlusNormal"/>
        <w:spacing w:before="220"/>
        <w:ind w:firstLine="540"/>
        <w:jc w:val="both"/>
      </w:pPr>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формулой 4 приложения N 2 к настоящим Правилам исходя из норматива потребления коммунальной услуги по водоотведению.";</w:t>
      </w:r>
    </w:p>
    <w:p w:rsidR="00844BD4" w:rsidRDefault="00844BD4">
      <w:pPr>
        <w:pStyle w:val="ConsPlusNormal"/>
        <w:spacing w:before="220"/>
        <w:ind w:firstLine="540"/>
        <w:jc w:val="both"/>
      </w:pPr>
      <w:r>
        <w:t xml:space="preserve">в </w:t>
      </w:r>
      <w:hyperlink r:id="rId62" w:history="1">
        <w:r>
          <w:rPr>
            <w:color w:val="0000FF"/>
          </w:rPr>
          <w:t>пункте 44</w:t>
        </w:r>
      </w:hyperlink>
      <w:r>
        <w:t>:</w:t>
      </w:r>
    </w:p>
    <w:p w:rsidR="00844BD4" w:rsidRDefault="00844BD4">
      <w:pPr>
        <w:pStyle w:val="ConsPlusNormal"/>
        <w:spacing w:before="220"/>
        <w:ind w:firstLine="540"/>
        <w:jc w:val="both"/>
      </w:pPr>
      <w:r>
        <w:t xml:space="preserve">в </w:t>
      </w:r>
      <w:hyperlink r:id="rId63" w:history="1">
        <w:r>
          <w:rPr>
            <w:color w:val="0000FF"/>
          </w:rPr>
          <w:t>абзаце втором</w:t>
        </w:r>
      </w:hyperlink>
      <w:r>
        <w:t xml:space="preserve"> слова "формулами 11 и 12" заменить словами "формулами 11 - 12(2)";</w:t>
      </w:r>
    </w:p>
    <w:p w:rsidR="00844BD4" w:rsidRDefault="00844BD4">
      <w:pPr>
        <w:pStyle w:val="ConsPlusNormal"/>
        <w:spacing w:before="220"/>
        <w:ind w:firstLine="540"/>
        <w:jc w:val="both"/>
      </w:pPr>
      <w:r>
        <w:t xml:space="preserve">после </w:t>
      </w:r>
      <w:hyperlink r:id="rId64" w:history="1">
        <w:r>
          <w:rPr>
            <w:color w:val="0000FF"/>
          </w:rPr>
          <w:t>абзаца второго</w:t>
        </w:r>
      </w:hyperlink>
      <w:r>
        <w:t xml:space="preserve"> дополнить абзацем следующего содержания:</w:t>
      </w:r>
    </w:p>
    <w:p w:rsidR="00844BD4" w:rsidRDefault="00844BD4">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5" w:history="1">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w:t>
      </w:r>
      <w:r>
        <w:lastRenderedPageBreak/>
        <w:t xml:space="preserve">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6"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844BD4" w:rsidRDefault="00844BD4">
      <w:pPr>
        <w:pStyle w:val="ConsPlusNormal"/>
        <w:spacing w:before="220"/>
        <w:ind w:firstLine="540"/>
        <w:jc w:val="both"/>
      </w:pPr>
      <w:r>
        <w:t xml:space="preserve">в </w:t>
      </w:r>
      <w:hyperlink r:id="rId67" w:history="1">
        <w:r>
          <w:rPr>
            <w:color w:val="0000FF"/>
          </w:rPr>
          <w:t>приложении N 2</w:t>
        </w:r>
      </w:hyperlink>
      <w:r>
        <w:t>:</w:t>
      </w:r>
    </w:p>
    <w:p w:rsidR="00844BD4" w:rsidRDefault="00844BD4">
      <w:pPr>
        <w:pStyle w:val="ConsPlusNormal"/>
        <w:spacing w:before="220"/>
        <w:ind w:firstLine="540"/>
        <w:jc w:val="both"/>
      </w:pPr>
      <w:r>
        <w:t xml:space="preserve">в </w:t>
      </w:r>
      <w:hyperlink r:id="rId68" w:history="1">
        <w:r>
          <w:rPr>
            <w:color w:val="0000FF"/>
          </w:rPr>
          <w:t>абзаце первом пункта 11(1)</w:t>
        </w:r>
      </w:hyperlink>
      <w:r>
        <w:t xml:space="preserve"> слова "установления двухкомпонентного тарифа на горячую воду" заменить словами "производства горячей воды с использованием оборудования, входящего в состав общего имущества в многоквартирном доме,";</w:t>
      </w:r>
    </w:p>
    <w:p w:rsidR="00844BD4" w:rsidRDefault="00844BD4">
      <w:pPr>
        <w:pStyle w:val="ConsPlusNormal"/>
        <w:spacing w:before="220"/>
        <w:ind w:firstLine="540"/>
        <w:jc w:val="both"/>
      </w:pPr>
      <w:hyperlink r:id="rId69" w:history="1">
        <w:r>
          <w:rPr>
            <w:color w:val="0000FF"/>
          </w:rPr>
          <w:t>дополнить</w:t>
        </w:r>
      </w:hyperlink>
      <w:r>
        <w:t xml:space="preserve"> пунктом 11(2) следующего содержания:</w:t>
      </w:r>
    </w:p>
    <w:p w:rsidR="00844BD4" w:rsidRDefault="00844BD4">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44BD4" w:rsidRDefault="00844BD4">
      <w:pPr>
        <w:pStyle w:val="ConsPlusNormal"/>
        <w:spacing w:before="220"/>
        <w:ind w:firstLine="540"/>
        <w:jc w:val="both"/>
      </w:pPr>
      <w:r>
        <w:t>а) в многоквартирном доме, оборудованном коллективным (общедомовым) прибором учета сточных вод, - по формуле 12(1), предусмотренной настоящим приложением;</w:t>
      </w:r>
    </w:p>
    <w:p w:rsidR="00844BD4" w:rsidRDefault="00844BD4">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844BD4" w:rsidRDefault="00844BD4">
      <w:pPr>
        <w:pStyle w:val="ConsPlusNormal"/>
        <w:jc w:val="both"/>
      </w:pPr>
    </w:p>
    <w:p w:rsidR="00844BD4" w:rsidRDefault="00844BD4">
      <w:pPr>
        <w:pStyle w:val="ConsPlusNormal"/>
        <w:jc w:val="center"/>
      </w:pPr>
      <w:r w:rsidRPr="00822B7D">
        <w:rPr>
          <w:position w:val="-9"/>
        </w:rPr>
        <w:pict>
          <v:shape id="_x0000_i1029" style="width:72.75pt;height:21pt" coordsize="" o:spt="100" adj="0,,0" path="" filled="f" stroked="f">
            <v:stroke joinstyle="miter"/>
            <v:imagedata r:id="rId70" o:title="base_1_408543_32772"/>
            <v:formulas/>
            <v:path o:connecttype="segments"/>
          </v:shape>
        </w:pict>
      </w:r>
    </w:p>
    <w:p w:rsidR="00844BD4" w:rsidRDefault="00844BD4">
      <w:pPr>
        <w:pStyle w:val="ConsPlusNormal"/>
        <w:jc w:val="both"/>
      </w:pPr>
    </w:p>
    <w:p w:rsidR="00844BD4" w:rsidRDefault="00844BD4">
      <w:pPr>
        <w:pStyle w:val="ConsPlusNormal"/>
        <w:ind w:firstLine="540"/>
        <w:jc w:val="both"/>
      </w:pPr>
      <w:r>
        <w:t xml:space="preserve">где </w:t>
      </w:r>
      <w:r w:rsidRPr="00822B7D">
        <w:rPr>
          <w:position w:val="-9"/>
        </w:rPr>
        <w:pict>
          <v:shape id="_x0000_i1030" style="width:26.25pt;height:21pt" coordsize="" o:spt="100" adj="0,,0" path="" filled="f" stroked="f">
            <v:stroke joinstyle="miter"/>
            <v:imagedata r:id="rId71" o:title="base_1_408543_32773"/>
            <v:formulas/>
            <v:path o:connecttype="segments"/>
          </v:shape>
        </w:pict>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формуле 11, предусмотренной настоящим приложением, при этом </w:t>
      </w:r>
      <w:r w:rsidRPr="00822B7D">
        <w:rPr>
          <w:position w:val="-9"/>
        </w:rPr>
        <w:pict>
          <v:shape id="_x0000_i1031" style="width:26.25pt;height:21pt" coordsize="" o:spt="100" adj="0,,0" path="" filled="f" stroked="f">
            <v:stroke joinstyle="miter"/>
            <v:imagedata r:id="rId72" o:title="base_1_408543_32774"/>
            <v:formulas/>
            <v:path o:connecttype="segments"/>
          </v:shape>
        </w:pict>
      </w:r>
      <w:r>
        <w:t xml:space="preserve"> принимается в размере, большем либо равном нулю.";</w:t>
      </w:r>
    </w:p>
    <w:p w:rsidR="00844BD4" w:rsidRDefault="00844BD4">
      <w:pPr>
        <w:pStyle w:val="ConsPlusNormal"/>
        <w:spacing w:before="220"/>
        <w:ind w:firstLine="540"/>
        <w:jc w:val="both"/>
      </w:pPr>
      <w:r>
        <w:t xml:space="preserve">в </w:t>
      </w:r>
      <w:hyperlink r:id="rId73" w:history="1">
        <w:r>
          <w:rPr>
            <w:color w:val="0000FF"/>
          </w:rPr>
          <w:t>пункте 13</w:t>
        </w:r>
      </w:hyperlink>
      <w:r>
        <w:t xml:space="preserve"> слова ", сточных вод" исключить;</w:t>
      </w:r>
    </w:p>
    <w:p w:rsidR="00844BD4" w:rsidRDefault="00844BD4">
      <w:pPr>
        <w:pStyle w:val="ConsPlusNormal"/>
        <w:spacing w:before="220"/>
        <w:ind w:firstLine="540"/>
        <w:jc w:val="both"/>
      </w:pPr>
      <w:hyperlink r:id="rId74" w:history="1">
        <w:r>
          <w:rPr>
            <w:color w:val="0000FF"/>
          </w:rPr>
          <w:t>дополнить</w:t>
        </w:r>
      </w:hyperlink>
      <w:r>
        <w:t xml:space="preserve"> пунктом 13(1) следующего содержания:</w:t>
      </w:r>
    </w:p>
    <w:p w:rsidR="00844BD4" w:rsidRDefault="00844BD4">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44BD4" w:rsidRDefault="00844BD4">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844BD4" w:rsidRDefault="00844BD4">
      <w:pPr>
        <w:pStyle w:val="ConsPlusNormal"/>
        <w:jc w:val="both"/>
      </w:pPr>
    </w:p>
    <w:p w:rsidR="00844BD4" w:rsidRDefault="00844BD4">
      <w:pPr>
        <w:pStyle w:val="ConsPlusNormal"/>
        <w:jc w:val="center"/>
      </w:pPr>
      <w:r w:rsidRPr="00822B7D">
        <w:rPr>
          <w:position w:val="-22"/>
        </w:rPr>
        <w:pict>
          <v:shape id="_x0000_i1032" style="width:234pt;height:33.75pt" coordsize="" o:spt="100" adj="0,,0" path="" filled="f" stroked="f">
            <v:stroke joinstyle="miter"/>
            <v:imagedata r:id="rId75" o:title="base_1_408543_32775"/>
            <v:formulas/>
            <v:path o:connecttype="segments"/>
          </v:shape>
        </w:pict>
      </w:r>
    </w:p>
    <w:p w:rsidR="00844BD4" w:rsidRDefault="00844BD4">
      <w:pPr>
        <w:pStyle w:val="ConsPlusNormal"/>
        <w:jc w:val="both"/>
      </w:pPr>
    </w:p>
    <w:p w:rsidR="00844BD4" w:rsidRDefault="00844BD4">
      <w:pPr>
        <w:pStyle w:val="ConsPlusNormal"/>
        <w:ind w:firstLine="540"/>
        <w:jc w:val="both"/>
      </w:pPr>
      <w:r>
        <w:t>где:</w:t>
      </w:r>
    </w:p>
    <w:p w:rsidR="00844BD4" w:rsidRDefault="00844BD4">
      <w:pPr>
        <w:pStyle w:val="ConsPlusNormal"/>
        <w:spacing w:before="220"/>
        <w:ind w:firstLine="540"/>
        <w:jc w:val="both"/>
      </w:pPr>
      <w:r>
        <w:lastRenderedPageBreak/>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пунктом 59(1)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844BD4" w:rsidRDefault="00844BD4">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пунктом 43 Правил;</w:t>
      </w:r>
    </w:p>
    <w:p w:rsidR="00844BD4" w:rsidRDefault="00844BD4">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пунктом 42 Правил;</w:t>
      </w:r>
    </w:p>
    <w:p w:rsidR="00844BD4" w:rsidRDefault="00844BD4">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844BD4" w:rsidRDefault="00844BD4">
      <w:pPr>
        <w:pStyle w:val="ConsPlusNormal"/>
        <w:jc w:val="both"/>
      </w:pPr>
    </w:p>
    <w:p w:rsidR="00844BD4" w:rsidRDefault="00844BD4">
      <w:pPr>
        <w:pStyle w:val="ConsPlusNormal"/>
        <w:jc w:val="center"/>
      </w:pPr>
      <w:r w:rsidRPr="00822B7D">
        <w:rPr>
          <w:position w:val="-9"/>
        </w:rPr>
        <w:pict>
          <v:shape id="_x0000_i1033" style="width:132.75pt;height:21pt" coordsize="" o:spt="100" adj="0,,0" path="" filled="f" stroked="f">
            <v:stroke joinstyle="miter"/>
            <v:imagedata r:id="rId76" o:title="base_1_408543_32776"/>
            <v:formulas/>
            <v:path o:connecttype="segments"/>
          </v:shape>
        </w:pict>
      </w:r>
    </w:p>
    <w:p w:rsidR="00844BD4" w:rsidRDefault="00844BD4">
      <w:pPr>
        <w:pStyle w:val="ConsPlusNormal"/>
        <w:jc w:val="both"/>
      </w:pPr>
    </w:p>
    <w:p w:rsidR="00844BD4" w:rsidRDefault="00844BD4">
      <w:pPr>
        <w:pStyle w:val="ConsPlusNormal"/>
        <w:ind w:firstLine="540"/>
        <w:jc w:val="both"/>
      </w:pPr>
      <w:r>
        <w:t>где:</w:t>
      </w:r>
    </w:p>
    <w:p w:rsidR="00844BD4" w:rsidRDefault="00844BD4">
      <w:pPr>
        <w:pStyle w:val="ConsPlusNormal"/>
        <w:spacing w:before="220"/>
        <w:ind w:firstLine="540"/>
        <w:jc w:val="both"/>
      </w:pPr>
      <w:r w:rsidRPr="00822B7D">
        <w:rPr>
          <w:position w:val="-9"/>
        </w:rPr>
        <w:pict>
          <v:shape id="_x0000_i1034" style="width:35.25pt;height:21pt" coordsize="" o:spt="100" adj="0,,0" path="" filled="f" stroked="f">
            <v:stroke joinstyle="miter"/>
            <v:imagedata r:id="rId77" o:title="base_1_408543_32777"/>
            <v:formulas/>
            <v:path o:connecttype="segments"/>
          </v:shape>
        </w:pict>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формуле 11, предусмотренной настоящим приложением (при этом </w:t>
      </w:r>
      <w:r w:rsidRPr="00822B7D">
        <w:rPr>
          <w:position w:val="-9"/>
        </w:rPr>
        <w:pict>
          <v:shape id="_x0000_i1035" style="width:35.25pt;height:21pt" coordsize="" o:spt="100" adj="0,,0" path="" filled="f" stroked="f">
            <v:stroke joinstyle="miter"/>
            <v:imagedata r:id="rId78" o:title="base_1_408543_32778"/>
            <v:formulas/>
            <v:path o:connecttype="segments"/>
          </v:shape>
        </w:pict>
      </w:r>
      <w:r>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
    <w:p w:rsidR="00844BD4" w:rsidRDefault="00844BD4">
      <w:pPr>
        <w:pStyle w:val="ConsPlusNormal"/>
        <w:spacing w:before="220"/>
        <w:ind w:firstLine="540"/>
        <w:jc w:val="both"/>
      </w:pPr>
      <w:r w:rsidRPr="00822B7D">
        <w:rPr>
          <w:position w:val="-9"/>
        </w:rPr>
        <w:pict>
          <v:shape id="_x0000_i1036" style="width:35.25pt;height:21pt" coordsize="" o:spt="100" adj="0,,0" path="" filled="f" stroked="f">
            <v:stroke joinstyle="miter"/>
            <v:imagedata r:id="rId79" o:title="base_1_408543_32779"/>
            <v:formulas/>
            <v:path o:connecttype="segments"/>
          </v:shape>
        </w:pict>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формуле 12, предусмотренной настоящим приложением (при этом </w:t>
      </w:r>
      <w:r w:rsidRPr="00822B7D">
        <w:rPr>
          <w:position w:val="-9"/>
        </w:rPr>
        <w:pict>
          <v:shape id="_x0000_i1037" style="width:35.25pt;height:21pt" coordsize="" o:spt="100" adj="0,,0" path="" filled="f" stroked="f">
            <v:stroke joinstyle="miter"/>
            <v:imagedata r:id="rId80" o:title="base_1_408543_32780"/>
            <v:formulas/>
            <v:path o:connecttype="segments"/>
          </v:shape>
        </w:pict>
      </w:r>
      <w:r>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
    <w:p w:rsidR="00844BD4" w:rsidRDefault="00844BD4">
      <w:pPr>
        <w:pStyle w:val="ConsPlusNormal"/>
        <w:spacing w:before="220"/>
        <w:ind w:firstLine="540"/>
        <w:jc w:val="both"/>
      </w:pPr>
      <w:r>
        <w:t xml:space="preserve">3. В </w:t>
      </w:r>
      <w:hyperlink r:id="rId81"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1040; 2016, N 27, ст. 4501; 2019, N 21, ст. 2590; N 30, ст. 4300; N 52, ст. 8863):</w:t>
      </w:r>
    </w:p>
    <w:p w:rsidR="00844BD4" w:rsidRDefault="00844BD4">
      <w:pPr>
        <w:pStyle w:val="ConsPlusNormal"/>
        <w:spacing w:before="220"/>
        <w:ind w:firstLine="540"/>
        <w:jc w:val="both"/>
      </w:pPr>
      <w:r>
        <w:t xml:space="preserve">а) </w:t>
      </w:r>
      <w:hyperlink r:id="rId82" w:history="1">
        <w:r>
          <w:rPr>
            <w:color w:val="0000FF"/>
          </w:rPr>
          <w:t>дополнить</w:t>
        </w:r>
      </w:hyperlink>
      <w:r>
        <w:t xml:space="preserve"> пунктом 5 следующего содержания:</w:t>
      </w:r>
    </w:p>
    <w:p w:rsidR="00844BD4" w:rsidRDefault="00844BD4">
      <w:pPr>
        <w:pStyle w:val="ConsPlusNormal"/>
        <w:spacing w:before="220"/>
        <w:ind w:firstLine="540"/>
        <w:jc w:val="both"/>
      </w:pPr>
      <w:r>
        <w:t>"5. Настоящее постановление действует до 31 декабря 2027 г.";</w:t>
      </w:r>
    </w:p>
    <w:p w:rsidR="00844BD4" w:rsidRDefault="00844BD4">
      <w:pPr>
        <w:pStyle w:val="ConsPlusNormal"/>
        <w:spacing w:before="220"/>
        <w:ind w:firstLine="540"/>
        <w:jc w:val="both"/>
      </w:pPr>
      <w:r>
        <w:t xml:space="preserve">б) в </w:t>
      </w:r>
      <w:hyperlink r:id="rId83"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rsidR="00844BD4" w:rsidRDefault="00844BD4">
      <w:pPr>
        <w:pStyle w:val="ConsPlusNormal"/>
        <w:spacing w:before="220"/>
        <w:ind w:firstLine="540"/>
        <w:jc w:val="both"/>
      </w:pPr>
      <w:r>
        <w:t xml:space="preserve">в </w:t>
      </w:r>
      <w:hyperlink r:id="rId84" w:history="1">
        <w:r>
          <w:rPr>
            <w:color w:val="0000FF"/>
          </w:rPr>
          <w:t>абзаце пятом пункта 2</w:t>
        </w:r>
      </w:hyperlink>
      <w:r>
        <w:t xml:space="preserve"> слова "а также холодная вода, горячая вода, электрическая энергия," заменить словами "а также";</w:t>
      </w:r>
    </w:p>
    <w:p w:rsidR="00844BD4" w:rsidRDefault="00844BD4">
      <w:pPr>
        <w:pStyle w:val="ConsPlusNormal"/>
        <w:spacing w:before="220"/>
        <w:ind w:firstLine="540"/>
        <w:jc w:val="both"/>
      </w:pPr>
      <w:r>
        <w:t xml:space="preserve">в </w:t>
      </w:r>
      <w:hyperlink r:id="rId85" w:history="1">
        <w:r>
          <w:rPr>
            <w:color w:val="0000FF"/>
          </w:rPr>
          <w:t>пункте 21</w:t>
        </w:r>
      </w:hyperlink>
      <w:r>
        <w:t>:</w:t>
      </w:r>
    </w:p>
    <w:p w:rsidR="00844BD4" w:rsidRDefault="00844BD4">
      <w:pPr>
        <w:pStyle w:val="ConsPlusNormal"/>
        <w:spacing w:before="220"/>
        <w:ind w:firstLine="540"/>
        <w:jc w:val="both"/>
      </w:pPr>
      <w:hyperlink r:id="rId86" w:history="1">
        <w:r>
          <w:rPr>
            <w:color w:val="0000FF"/>
          </w:rPr>
          <w:t>дополнить</w:t>
        </w:r>
      </w:hyperlink>
      <w:r>
        <w:t xml:space="preserve"> подпунктом "а(1)" следующего содержания:</w:t>
      </w:r>
    </w:p>
    <w:p w:rsidR="00844BD4" w:rsidRDefault="00844BD4">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87"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844BD4" w:rsidRDefault="00844BD4">
      <w:pPr>
        <w:pStyle w:val="ConsPlusNormal"/>
        <w:spacing w:before="220"/>
        <w:ind w:firstLine="540"/>
        <w:jc w:val="both"/>
      </w:pPr>
      <w:r>
        <w:t xml:space="preserve">в </w:t>
      </w:r>
      <w:hyperlink r:id="rId88" w:history="1">
        <w:r>
          <w:rPr>
            <w:color w:val="0000FF"/>
          </w:rPr>
          <w:t>абзаце пятом подпункта "в(4)"</w:t>
        </w:r>
      </w:hyperlink>
      <w:r>
        <w:t xml:space="preserve"> слово "дом" заменить словами "дом.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89" w:history="1">
        <w:r>
          <w:rPr>
            <w:color w:val="0000FF"/>
          </w:rPr>
          <w:t>пункте 4 части 1 статьи 36</w:t>
        </w:r>
      </w:hyperlink>
      <w:r>
        <w:t xml:space="preserve"> Жилищного кодекса Российской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90"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844BD4" w:rsidRDefault="00844BD4">
      <w:pPr>
        <w:pStyle w:val="ConsPlusNormal"/>
        <w:spacing w:before="220"/>
        <w:ind w:firstLine="540"/>
        <w:jc w:val="both"/>
      </w:pPr>
      <w:r>
        <w:t xml:space="preserve">в </w:t>
      </w:r>
      <w:hyperlink r:id="rId91" w:history="1">
        <w:r>
          <w:rPr>
            <w:color w:val="0000FF"/>
          </w:rPr>
          <w:t>пункте 21(1)</w:t>
        </w:r>
      </w:hyperlink>
      <w:r>
        <w:t>:</w:t>
      </w:r>
    </w:p>
    <w:p w:rsidR="00844BD4" w:rsidRDefault="00844BD4">
      <w:pPr>
        <w:pStyle w:val="ConsPlusNormal"/>
        <w:spacing w:before="220"/>
        <w:ind w:firstLine="540"/>
        <w:jc w:val="both"/>
      </w:pPr>
      <w:hyperlink r:id="rId92" w:history="1">
        <w:r>
          <w:rPr>
            <w:color w:val="0000FF"/>
          </w:rPr>
          <w:t>абзац пятый подпункта "а"</w:t>
        </w:r>
      </w:hyperlink>
      <w:r>
        <w:t xml:space="preserve"> изложить в следующей редакции:</w:t>
      </w:r>
    </w:p>
    <w:p w:rsidR="00844BD4" w:rsidRDefault="00844BD4">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93"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величину V</w:t>
      </w:r>
      <w:r>
        <w:rPr>
          <w:vertAlign w:val="superscript"/>
        </w:rPr>
        <w:t>одпу</w:t>
      </w:r>
      <w: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подпунктом "б" настоящего пункта, уменьшается на величину, на которую V</w:t>
      </w:r>
      <w:r>
        <w:rPr>
          <w:vertAlign w:val="superscript"/>
        </w:rPr>
        <w:t>потр</w:t>
      </w:r>
      <w:r>
        <w:t xml:space="preserve"> превышает V</w:t>
      </w:r>
      <w:r>
        <w:rPr>
          <w:vertAlign w:val="superscript"/>
        </w:rPr>
        <w:t>одпу</w:t>
      </w:r>
      <w:r>
        <w:t xml:space="preserve"> в текущем периоде;";</w:t>
      </w:r>
    </w:p>
    <w:p w:rsidR="00844BD4" w:rsidRDefault="00844BD4">
      <w:pPr>
        <w:pStyle w:val="ConsPlusNormal"/>
        <w:spacing w:before="220"/>
        <w:ind w:firstLine="540"/>
        <w:jc w:val="both"/>
      </w:pPr>
      <w:hyperlink r:id="rId94" w:history="1">
        <w:r>
          <w:rPr>
            <w:color w:val="0000FF"/>
          </w:rPr>
          <w:t>дополнить</w:t>
        </w:r>
      </w:hyperlink>
      <w:r>
        <w:t xml:space="preserve"> подпунктом "а(1)" следующего содержания:</w:t>
      </w:r>
    </w:p>
    <w:p w:rsidR="00844BD4" w:rsidRDefault="00844BD4">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95"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844BD4" w:rsidRDefault="00844BD4">
      <w:pPr>
        <w:pStyle w:val="ConsPlusNormal"/>
        <w:spacing w:before="220"/>
        <w:ind w:firstLine="540"/>
        <w:jc w:val="both"/>
      </w:pPr>
      <w:hyperlink r:id="rId96" w:history="1">
        <w:r>
          <w:rPr>
            <w:color w:val="0000FF"/>
          </w:rPr>
          <w:t>абзац четвертый подпункта "б"</w:t>
        </w:r>
      </w:hyperlink>
      <w:r>
        <w:t xml:space="preserve"> после слова "рассчитанного" дополнить словами "в соответствии с подпунктом "а" настоящего пункта";</w:t>
      </w:r>
    </w:p>
    <w:p w:rsidR="00844BD4" w:rsidRDefault="00844BD4">
      <w:pPr>
        <w:pStyle w:val="ConsPlusNormal"/>
        <w:spacing w:before="220"/>
        <w:ind w:firstLine="540"/>
        <w:jc w:val="both"/>
      </w:pPr>
      <w:r>
        <w:t xml:space="preserve">в </w:t>
      </w:r>
      <w:hyperlink r:id="rId97" w:history="1">
        <w:r>
          <w:rPr>
            <w:color w:val="0000FF"/>
          </w:rPr>
          <w:t>абзаце третьем подпункта "в"</w:t>
        </w:r>
      </w:hyperlink>
      <w:r>
        <w:t xml:space="preserve"> слова "пунктом 21" заменить словами "подпунктом "в" </w:t>
      </w:r>
      <w:r>
        <w:lastRenderedPageBreak/>
        <w:t>пункта 21";</w:t>
      </w:r>
    </w:p>
    <w:p w:rsidR="00844BD4" w:rsidRDefault="00844BD4">
      <w:pPr>
        <w:pStyle w:val="ConsPlusNormal"/>
        <w:spacing w:before="220"/>
        <w:ind w:firstLine="540"/>
        <w:jc w:val="both"/>
      </w:pPr>
      <w:hyperlink r:id="rId98" w:history="1">
        <w:r>
          <w:rPr>
            <w:color w:val="0000FF"/>
          </w:rPr>
          <w:t>дополнить</w:t>
        </w:r>
      </w:hyperlink>
      <w:r>
        <w:t xml:space="preserve"> подпунктом "д" следующего содержания:</w:t>
      </w:r>
    </w:p>
    <w:p w:rsidR="00844BD4" w:rsidRDefault="00844BD4">
      <w:pPr>
        <w:pStyle w:val="ConsPlusNormal"/>
        <w:spacing w:before="220"/>
        <w:ind w:firstLine="540"/>
        <w:jc w:val="both"/>
      </w:pPr>
      <w:r>
        <w:t>"д) объем сточных вод, подлежащий оплате исполнителем по договору ресурсоснабжения в 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844BD4" w:rsidRDefault="00844BD4">
      <w:pPr>
        <w:pStyle w:val="ConsPlusNormal"/>
        <w:jc w:val="both"/>
      </w:pPr>
    </w:p>
    <w:p w:rsidR="00844BD4" w:rsidRDefault="00844BD4">
      <w:pPr>
        <w:pStyle w:val="ConsPlusNormal"/>
        <w:jc w:val="center"/>
      </w:pPr>
      <w:r>
        <w:t>V</w:t>
      </w:r>
      <w:r>
        <w:rPr>
          <w:vertAlign w:val="superscript"/>
        </w:rPr>
        <w:t>СТ</w:t>
      </w:r>
      <w:r>
        <w:t xml:space="preserve"> = V</w:t>
      </w:r>
      <w:r>
        <w:rPr>
          <w:vertAlign w:val="superscript"/>
        </w:rPr>
        <w:t>Д ХВС</w:t>
      </w:r>
      <w:r>
        <w:t xml:space="preserve"> + V</w:t>
      </w:r>
      <w:r>
        <w:rPr>
          <w:vertAlign w:val="superscript"/>
        </w:rPr>
        <w:t>Д ГВС</w:t>
      </w:r>
      <w:r>
        <w:t>,</w:t>
      </w:r>
    </w:p>
    <w:p w:rsidR="00844BD4" w:rsidRDefault="00844BD4">
      <w:pPr>
        <w:pStyle w:val="ConsPlusNormal"/>
        <w:jc w:val="both"/>
      </w:pPr>
    </w:p>
    <w:p w:rsidR="00844BD4" w:rsidRDefault="00844BD4">
      <w:pPr>
        <w:pStyle w:val="ConsPlusNormal"/>
        <w:ind w:firstLine="540"/>
        <w:jc w:val="both"/>
      </w:pPr>
      <w:r>
        <w:t>где:</w:t>
      </w:r>
    </w:p>
    <w:p w:rsidR="00844BD4" w:rsidRDefault="00844BD4">
      <w:pPr>
        <w:pStyle w:val="ConsPlusNormal"/>
        <w:spacing w:before="220"/>
        <w:ind w:firstLine="540"/>
        <w:jc w:val="both"/>
      </w:pPr>
      <w:r>
        <w:t>V</w:t>
      </w:r>
      <w:r>
        <w:rPr>
          <w:vertAlign w:val="superscript"/>
        </w:rPr>
        <w:t>Д ХВС</w:t>
      </w:r>
      <w: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vertAlign w:val="superscript"/>
        </w:rPr>
        <w:t>Д ХВС</w:t>
      </w:r>
      <w:r>
        <w:t xml:space="preserve"> принимается в значении, большем или равном нулю.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99"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844BD4" w:rsidRDefault="00844BD4">
      <w:pPr>
        <w:pStyle w:val="ConsPlusNormal"/>
        <w:spacing w:before="220"/>
        <w:ind w:firstLine="540"/>
        <w:jc w:val="both"/>
      </w:pPr>
      <w:r>
        <w:t>V</w:t>
      </w:r>
      <w:r>
        <w:rPr>
          <w:vertAlign w:val="superscript"/>
        </w:rPr>
        <w:t>Д ГВС</w:t>
      </w:r>
      <w: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vertAlign w:val="superscript"/>
        </w:rPr>
        <w:t>Д ГВС</w:t>
      </w:r>
      <w:r>
        <w:t xml:space="preserve"> принимается в значении, большем или равном нулю.";</w:t>
      </w:r>
    </w:p>
    <w:p w:rsidR="00844BD4" w:rsidRDefault="00844BD4">
      <w:pPr>
        <w:pStyle w:val="ConsPlusNormal"/>
        <w:spacing w:before="220"/>
        <w:ind w:firstLine="540"/>
        <w:jc w:val="both"/>
      </w:pPr>
      <w:r>
        <w:t xml:space="preserve">в </w:t>
      </w:r>
      <w:hyperlink r:id="rId100" w:history="1">
        <w:r>
          <w:rPr>
            <w:color w:val="0000FF"/>
          </w:rPr>
          <w:t>пункте 22</w:t>
        </w:r>
      </w:hyperlink>
      <w:r>
        <w:t>:</w:t>
      </w:r>
    </w:p>
    <w:p w:rsidR="00844BD4" w:rsidRDefault="00844BD4">
      <w:pPr>
        <w:pStyle w:val="ConsPlusNormal"/>
        <w:spacing w:before="220"/>
        <w:ind w:firstLine="540"/>
        <w:jc w:val="both"/>
      </w:pPr>
      <w:r>
        <w:t xml:space="preserve">в </w:t>
      </w:r>
      <w:hyperlink r:id="rId101" w:history="1">
        <w:r>
          <w:rPr>
            <w:color w:val="0000FF"/>
          </w:rPr>
          <w:t>подпункте "а"</w:t>
        </w:r>
      </w:hyperlink>
      <w:r>
        <w:t xml:space="preserve"> слова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02"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 заменить словами "энергии (мощности)";</w:t>
      </w:r>
    </w:p>
    <w:p w:rsidR="00844BD4" w:rsidRDefault="00844BD4">
      <w:pPr>
        <w:pStyle w:val="ConsPlusNormal"/>
        <w:spacing w:before="220"/>
        <w:ind w:firstLine="540"/>
        <w:jc w:val="both"/>
      </w:pPr>
      <w:hyperlink r:id="rId103" w:history="1">
        <w:r>
          <w:rPr>
            <w:color w:val="0000FF"/>
          </w:rPr>
          <w:t>дополнить</w:t>
        </w:r>
      </w:hyperlink>
      <w:r>
        <w:t xml:space="preserve"> подпунктами "б(2)" и "б(3)" следующего содержания:</w:t>
      </w:r>
    </w:p>
    <w:p w:rsidR="00844BD4" w:rsidRDefault="00844BD4">
      <w:pPr>
        <w:pStyle w:val="ConsPlusNormal"/>
        <w:spacing w:before="220"/>
        <w:ind w:firstLine="540"/>
        <w:jc w:val="both"/>
      </w:pPr>
      <w:r>
        <w:t xml:space="preserve">"б(2))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r:id="rId104" w:history="1">
        <w:r>
          <w:rPr>
            <w:color w:val="0000FF"/>
          </w:rPr>
          <w:t>Правилами</w:t>
        </w:r>
      </w:hyperlink>
      <w:r>
        <w:t xml:space="preserve"> предоставления коммунальных услуг;</w:t>
      </w:r>
    </w:p>
    <w:p w:rsidR="00844BD4" w:rsidRDefault="00844BD4">
      <w:pPr>
        <w:pStyle w:val="ConsPlusNormal"/>
        <w:spacing w:before="220"/>
        <w:ind w:firstLine="540"/>
        <w:jc w:val="both"/>
      </w:pPr>
      <w:r>
        <w:t xml:space="preserve">б(3)) плата за коммунальный ресурс, объем которого в расчетных периодах (расчетных месяцах) определяется в соответствии с подпунктами "а" и "б" пункта 21(1) настоящих Правил, </w:t>
      </w:r>
      <w:r>
        <w:lastRenderedPageBreak/>
        <w:t>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
    <w:p w:rsidR="00844BD4" w:rsidRDefault="00844BD4">
      <w:pPr>
        <w:pStyle w:val="ConsPlusNormal"/>
        <w:jc w:val="both"/>
      </w:pPr>
    </w:p>
    <w:p w:rsidR="00844BD4" w:rsidRDefault="00844BD4">
      <w:pPr>
        <w:pStyle w:val="ConsPlusNormal"/>
        <w:jc w:val="both"/>
      </w:pPr>
    </w:p>
    <w:p w:rsidR="00844BD4" w:rsidRDefault="00844BD4">
      <w:pPr>
        <w:pStyle w:val="ConsPlusNormal"/>
        <w:pBdr>
          <w:top w:val="single" w:sz="6" w:space="0" w:color="auto"/>
        </w:pBdr>
        <w:spacing w:before="100" w:after="100"/>
        <w:jc w:val="both"/>
        <w:rPr>
          <w:sz w:val="2"/>
          <w:szCs w:val="2"/>
        </w:rPr>
      </w:pPr>
    </w:p>
    <w:p w:rsidR="0083552E" w:rsidRDefault="0083552E">
      <w:bookmarkStart w:id="1" w:name="_GoBack"/>
      <w:bookmarkEnd w:id="1"/>
    </w:p>
    <w:sectPr w:rsidR="0083552E" w:rsidSect="00266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D4"/>
    <w:rsid w:val="0083552E"/>
    <w:rsid w:val="0084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B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B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9091E44E0DBBAED6F01C14AA82EF4EC3138079F52ED53E214CB907581DD6D2D528D8144B8480646CB11A33595976C6A867A6AE3263F64C5M7L" TargetMode="External"/><Relationship Id="rId21" Type="http://schemas.openxmlformats.org/officeDocument/2006/relationships/hyperlink" Target="consultantplus://offline/ref=F289091E44E0DBBAED6F01C14AA82EF4EC3138079F52ED53E214CB907581DD6D2D528D8144B8480646CB11A33595976C6A867A6AE3263F64C5M7L" TargetMode="External"/><Relationship Id="rId42" Type="http://schemas.openxmlformats.org/officeDocument/2006/relationships/image" Target="media/image1.wmf"/><Relationship Id="rId47" Type="http://schemas.openxmlformats.org/officeDocument/2006/relationships/image" Target="media/image3.wmf"/><Relationship Id="rId63" Type="http://schemas.openxmlformats.org/officeDocument/2006/relationships/hyperlink" Target="consultantplus://offline/ref=F289091E44E0DBBAED6F01C14AA82EF4EC3239059C53ED53E214CB907581DD6D2D528D8845BF4352118410FF73C7846F6D86796AFFC2M6L" TargetMode="External"/><Relationship Id="rId68" Type="http://schemas.openxmlformats.org/officeDocument/2006/relationships/hyperlink" Target="consultantplus://offline/ref=F289091E44E0DBBAED6F01C14AA82EF4EC3239059C53ED53E214CB907581DD6D2D528D8144B84B0149CB11A33595976C6A867A6AE3263F64C5M7L" TargetMode="External"/><Relationship Id="rId84" Type="http://schemas.openxmlformats.org/officeDocument/2006/relationships/hyperlink" Target="consultantplus://offline/ref=F289091E44E0DBBAED6F01C14AA82EF4EB343D059E51ED53E214CB907581DD6D2D528D8144B9490F41CB11A33595976C6A867A6AE3263F64C5M7L" TargetMode="External"/><Relationship Id="rId89" Type="http://schemas.openxmlformats.org/officeDocument/2006/relationships/hyperlink" Target="consultantplus://offline/ref=F289091E44E0DBBAED6F01C14AA82EF4EC3137079755ED53E214CB907581DD6D2D528D8144B8480543CB11A33595976C6A867A6AE3263F64C5M7L" TargetMode="External"/><Relationship Id="rId7" Type="http://schemas.openxmlformats.org/officeDocument/2006/relationships/hyperlink" Target="consultantplus://offline/ref=F289091E44E0DBBAED6F01C14AA82EF4EB3639059D5CED53E214CB907581DD6D3F52D58D46BE560740DE47F273CCM2L" TargetMode="External"/><Relationship Id="rId71" Type="http://schemas.openxmlformats.org/officeDocument/2006/relationships/image" Target="media/image6.wmf"/><Relationship Id="rId92" Type="http://schemas.openxmlformats.org/officeDocument/2006/relationships/hyperlink" Target="consultantplus://offline/ref=F289091E44E0DBBAED6F01C14AA82EF4EB343D059E51ED53E214CB907581DD6D2D528D8640B21C57049548F076DE9B6E739A7B68CFMFL" TargetMode="External"/><Relationship Id="rId2" Type="http://schemas.microsoft.com/office/2007/relationships/stylesWithEffects" Target="stylesWithEffects.xml"/><Relationship Id="rId16" Type="http://schemas.openxmlformats.org/officeDocument/2006/relationships/hyperlink" Target="consultantplus://offline/ref=F289091E44E0DBBAED6F01C14AA82EF4EC3138079F52ED53E214CB907581DD6D2D528D8144B84C0246CB11A33595976C6A867A6AE3263F64C5M7L" TargetMode="External"/><Relationship Id="rId29" Type="http://schemas.openxmlformats.org/officeDocument/2006/relationships/hyperlink" Target="consultantplus://offline/ref=F289091E44E0DBBAED6F01C14AA82EF4EC3138079F52ED53E214CB907581DD6D2D528D8144B94F0349CB11A33595976C6A867A6AE3263F64C5M7L" TargetMode="External"/><Relationship Id="rId11" Type="http://schemas.openxmlformats.org/officeDocument/2006/relationships/hyperlink" Target="consultantplus://offline/ref=F289091E44E0DBBAED6F01C14AA82EF4EB3639059D5CED53E214CB907581DD6D2D528D8144B9490F46CB11A33595976C6A867A6AE3263F64C5M7L" TargetMode="External"/><Relationship Id="rId24" Type="http://schemas.openxmlformats.org/officeDocument/2006/relationships/hyperlink" Target="consultantplus://offline/ref=F289091E44E0DBBAED6F01C14AA82EF4EC3138079F52ED53E214CB907581DD6D2D528D8144B94F0349CB11A33595976C6A867A6AE3263F64C5M7L" TargetMode="External"/><Relationship Id="rId32" Type="http://schemas.openxmlformats.org/officeDocument/2006/relationships/hyperlink" Target="consultantplus://offline/ref=F289091E44E0DBBAED6F01C14AA82EF4EC3138079F52ED53E214CB907581DD6D2D528D8144B8480542CB11A33595976C6A867A6AE3263F64C5M7L" TargetMode="External"/><Relationship Id="rId37" Type="http://schemas.openxmlformats.org/officeDocument/2006/relationships/hyperlink" Target="consultantplus://offline/ref=F289091E44E0DBBAED6F01C14AA82EF4EC3138079F52ED53E214CB907581DD6D2D528D8144B8480542CB11A33595976C6A867A6AE3263F64C5M7L" TargetMode="External"/><Relationship Id="rId40" Type="http://schemas.openxmlformats.org/officeDocument/2006/relationships/hyperlink" Target="consultantplus://offline/ref=F289091E44E0DBBAED6F01C14AA82EF4EB3639059D5CED53E214CB907581DD6D2D528D8144B94A0645CB11A33595976C6A867A6AE3263F64C5M7L" TargetMode="External"/><Relationship Id="rId45" Type="http://schemas.openxmlformats.org/officeDocument/2006/relationships/image" Target="media/image2.wmf"/><Relationship Id="rId53" Type="http://schemas.openxmlformats.org/officeDocument/2006/relationships/hyperlink" Target="consultantplus://offline/ref=F289091E44E0DBBAED6F01C14AA82EF4EC3138079F52ED53E214CB907581DD6D2D528D8144B8480542CB11A33595976C6A867A6AE3263F64C5M7L" TargetMode="External"/><Relationship Id="rId58" Type="http://schemas.openxmlformats.org/officeDocument/2006/relationships/hyperlink" Target="consultantplus://offline/ref=F289091E44E0DBBAED6F01C14AA82EF4EC3239059C53ED53E214CB907581DD6D2D528D8144B94A0243CB11A33595976C6A867A6AE3263F64C5M7L" TargetMode="External"/><Relationship Id="rId66" Type="http://schemas.openxmlformats.org/officeDocument/2006/relationships/hyperlink" Target="consultantplus://offline/ref=F289091E44E0DBBAED6F01C14AA82EF4EC3137079755ED53E214CB907581DD6D2D528D8144B8480543CB11A33595976C6A867A6AE3263F64C5M7L" TargetMode="External"/><Relationship Id="rId74" Type="http://schemas.openxmlformats.org/officeDocument/2006/relationships/hyperlink" Target="consultantplus://offline/ref=F289091E44E0DBBAED6F01C14AA82EF4EC3239059C53ED53E214CB907581DD6D2D528D8144B94E0742CB11A33595976C6A867A6AE3263F64C5M7L" TargetMode="External"/><Relationship Id="rId79" Type="http://schemas.openxmlformats.org/officeDocument/2006/relationships/image" Target="media/image12.wmf"/><Relationship Id="rId87" Type="http://schemas.openxmlformats.org/officeDocument/2006/relationships/hyperlink" Target="consultantplus://offline/ref=F289091E44E0DBBAED6F01C14AA82EF4EC3138079F52ED53E214CB907581DD6D2D528D8144B9480541CB11A33595976C6A867A6AE3263F64C5M7L" TargetMode="External"/><Relationship Id="rId102" Type="http://schemas.openxmlformats.org/officeDocument/2006/relationships/hyperlink" Target="consultantplus://offline/ref=F289091E44E0DBBAED6F01C14AA82EF4EC3138079F52ED53E214CB907581DD6D2D528D8144B84A0248CB11A33595976C6A867A6AE3263F64C5M7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289091E44E0DBBAED6F01C14AA82EF4EC3239059C53ED53E214CB907581DD6D2D528D8144B84A0241CB11A33595976C6A867A6AE3263F64C5M7L" TargetMode="External"/><Relationship Id="rId82" Type="http://schemas.openxmlformats.org/officeDocument/2006/relationships/hyperlink" Target="consultantplus://offline/ref=F289091E44E0DBBAED6F01C14AA82EF4EB343D059E51ED53E214CB907581DD6D3F52D58D46BE560740DE47F273CCM2L" TargetMode="External"/><Relationship Id="rId90" Type="http://schemas.openxmlformats.org/officeDocument/2006/relationships/hyperlink" Target="consultantplus://offline/ref=F289091E44E0DBBAED6F01C14AA82EF4EC3137079755ED53E214CB907581DD6D2D528D8144B8480543CB11A33595976C6A867A6AE3263F64C5M7L" TargetMode="External"/><Relationship Id="rId95" Type="http://schemas.openxmlformats.org/officeDocument/2006/relationships/hyperlink" Target="consultantplus://offline/ref=F289091E44E0DBBAED6F01C14AA82EF4EC3138079F52ED53E214CB907581DD6D2D528D8144B9480541CB11A33595976C6A867A6AE3263F64C5M7L" TargetMode="External"/><Relationship Id="rId19" Type="http://schemas.openxmlformats.org/officeDocument/2006/relationships/hyperlink" Target="consultantplus://offline/ref=F289091E44E0DBBAED6F01C14AA82EF4EC3138079F52ED53E214CB907581DD6D2D528D8144B94F0349CB11A33595976C6A867A6AE3263F64C5M7L" TargetMode="External"/><Relationship Id="rId14" Type="http://schemas.openxmlformats.org/officeDocument/2006/relationships/hyperlink" Target="consultantplus://offline/ref=F289091E44E0DBBAED6F01C14AA82EF4EC3137079755ED53E214CB907581DD6D2D528D8144B9410640CB11A33595976C6A867A6AE3263F64C5M7L" TargetMode="External"/><Relationship Id="rId22" Type="http://schemas.openxmlformats.org/officeDocument/2006/relationships/hyperlink" Target="consultantplus://offline/ref=F289091E44E0DBBAED6F01C14AA82EF4EC3138079F52ED53E214CB907581DD6D2D528D8144B8480542CB11A33595976C6A867A6AE3263F64C5M7L" TargetMode="External"/><Relationship Id="rId27" Type="http://schemas.openxmlformats.org/officeDocument/2006/relationships/hyperlink" Target="consultantplus://offline/ref=F289091E44E0DBBAED6F01C14AA82EF4EC3138079F52ED53E214CB907581DD6D2D528D8144B8480542CB11A33595976C6A867A6AE3263F64C5M7L" TargetMode="External"/><Relationship Id="rId30" Type="http://schemas.openxmlformats.org/officeDocument/2006/relationships/hyperlink" Target="consultantplus://offline/ref=F289091E44E0DBBAED6F01C14AA82EF4EC3138079F52ED53E214CB907581DD6D2D528D8144B9410E42CB11A33595976C6A867A6AE3263F64C5M7L" TargetMode="External"/><Relationship Id="rId35" Type="http://schemas.openxmlformats.org/officeDocument/2006/relationships/hyperlink" Target="consultantplus://offline/ref=F289091E44E0DBBAED6F01C14AA82EF4EC3138079F52ED53E214CB907581DD6D2D528D8144B9410E42CB11A33595976C6A867A6AE3263F64C5M7L" TargetMode="External"/><Relationship Id="rId43" Type="http://schemas.openxmlformats.org/officeDocument/2006/relationships/hyperlink" Target="consultantplus://offline/ref=F289091E44E0DBBAED6F01C14AA82EF4EC3138079F52ED53E214CB907581DD6D2D528D8144B94E0742CB11A33595976C6A867A6AE3263F64C5M7L" TargetMode="External"/><Relationship Id="rId48" Type="http://schemas.openxmlformats.org/officeDocument/2006/relationships/image" Target="media/image4.wmf"/><Relationship Id="rId56" Type="http://schemas.openxmlformats.org/officeDocument/2006/relationships/hyperlink" Target="consultantplus://offline/ref=F289091E44E0DBBAED6F01C14AA82EF4EC3239059C53ED53E214CB907581DD6D2D528D8144B9480541CB11A33595976C6A867A6AE3263F64C5M7L" TargetMode="External"/><Relationship Id="rId64" Type="http://schemas.openxmlformats.org/officeDocument/2006/relationships/hyperlink" Target="consultantplus://offline/ref=F289091E44E0DBBAED6F01C14AA82EF4EC3239059C53ED53E214CB907581DD6D2D528D8845BF4352118410FF73C7846F6D86796AFFC2M6L" TargetMode="External"/><Relationship Id="rId69" Type="http://schemas.openxmlformats.org/officeDocument/2006/relationships/hyperlink" Target="consultantplus://offline/ref=F289091E44E0DBBAED6F01C14AA82EF4EC3239059C53ED53E214CB907581DD6D2D528D8144B94E0742CB11A33595976C6A867A6AE3263F64C5M7L" TargetMode="External"/><Relationship Id="rId77" Type="http://schemas.openxmlformats.org/officeDocument/2006/relationships/image" Target="media/image10.wmf"/><Relationship Id="rId100" Type="http://schemas.openxmlformats.org/officeDocument/2006/relationships/hyperlink" Target="consultantplus://offline/ref=F289091E44E0DBBAED6F01C14AA82EF4EB343D059E51ED53E214CB907581DD6D2D528D8144B9490741CB11A33595976C6A867A6AE3263F64C5M7L" TargetMode="External"/><Relationship Id="rId105" Type="http://schemas.openxmlformats.org/officeDocument/2006/relationships/fontTable" Target="fontTable.xml"/><Relationship Id="rId8" Type="http://schemas.openxmlformats.org/officeDocument/2006/relationships/hyperlink" Target="consultantplus://offline/ref=F289091E44E0DBBAED6F01C14AA82EF4EB3639059D5CED53E214CB907581DD6D2D528D8144B9480441CB11A33595976C6A867A6AE3263F64C5M7L" TargetMode="External"/><Relationship Id="rId51" Type="http://schemas.openxmlformats.org/officeDocument/2006/relationships/hyperlink" Target="consultantplus://offline/ref=F289091E44E0DBBAED6F01C14AA82EF4EC3138079F52ED53E214CB907581DD6D2D528D8144B9410E42CB11A33595976C6A867A6AE3263F64C5M7L" TargetMode="External"/><Relationship Id="rId72" Type="http://schemas.openxmlformats.org/officeDocument/2006/relationships/image" Target="media/image7.wmf"/><Relationship Id="rId80" Type="http://schemas.openxmlformats.org/officeDocument/2006/relationships/image" Target="media/image13.wmf"/><Relationship Id="rId85" Type="http://schemas.openxmlformats.org/officeDocument/2006/relationships/hyperlink" Target="consultantplus://offline/ref=F289091E44E0DBBAED6F01C14AA82EF4EB343D059E51ED53E214CB907581DD6D2D528D8144B94A0647CB11A33595976C6A867A6AE3263F64C5M7L" TargetMode="External"/><Relationship Id="rId93" Type="http://schemas.openxmlformats.org/officeDocument/2006/relationships/hyperlink" Target="consultantplus://offline/ref=F289091E44E0DBBAED6F01C14AA82EF4EC3138079F52ED53E214CB907581DD6D2D528D8144B9480541CB11A33595976C6A867A6AE3263F64C5M7L" TargetMode="External"/><Relationship Id="rId98" Type="http://schemas.openxmlformats.org/officeDocument/2006/relationships/hyperlink" Target="consultantplus://offline/ref=F289091E44E0DBBAED6F01C14AA82EF4EB343D059E51ED53E214CB907581DD6D2D528D8442B21C57049548F076DE9B6E739A7B68CFMFL" TargetMode="External"/><Relationship Id="rId3" Type="http://schemas.openxmlformats.org/officeDocument/2006/relationships/settings" Target="settings.xml"/><Relationship Id="rId12" Type="http://schemas.openxmlformats.org/officeDocument/2006/relationships/hyperlink" Target="consultantplus://offline/ref=F289091E44E0DBBAED6F01C14AA82EF4EC3137079755ED53E214CB907581DD6D2D528D8740B04352118410FF73C7846F6D86796AFFC2M6L" TargetMode="External"/><Relationship Id="rId17" Type="http://schemas.openxmlformats.org/officeDocument/2006/relationships/hyperlink" Target="consultantplus://offline/ref=F289091E44E0DBBAED6F01C14AA82EF4EC3138079F52ED53E214CB907581DD6D2D528D8144B94E0E49CB11A33595976C6A867A6AE3263F64C5M7L" TargetMode="External"/><Relationship Id="rId25" Type="http://schemas.openxmlformats.org/officeDocument/2006/relationships/hyperlink" Target="consultantplus://offline/ref=F289091E44E0DBBAED6F01C14AA82EF4EC3138079F52ED53E214CB907581DD6D2D528D8144B9410E42CB11A33595976C6A867A6AE3263F64C5M7L" TargetMode="External"/><Relationship Id="rId33" Type="http://schemas.openxmlformats.org/officeDocument/2006/relationships/hyperlink" Target="consultantplus://offline/ref=F289091E44E0DBBAED6F01C14AA82EF4EC3138079F52ED53E214CB907581DD6D2D528D8144B94E0E49CB11A33595976C6A867A6AE3263F64C5M7L" TargetMode="External"/><Relationship Id="rId38" Type="http://schemas.openxmlformats.org/officeDocument/2006/relationships/hyperlink" Target="consultantplus://offline/ref=F289091E44E0DBBAED6F01C14AA82EF4EC3137079755ED53E214CB907581DD6D2D528D8144BF400D149101A77CC29D706C986568FD26C3MDL" TargetMode="External"/><Relationship Id="rId46" Type="http://schemas.openxmlformats.org/officeDocument/2006/relationships/hyperlink" Target="consultantplus://offline/ref=F289091E44E0DBBAED6F01C14AA82EF4EC3138079F52ED53E214CB907581DD6D2D528D8144B8480143CB11A33595976C6A867A6AE3263F64C5M7L" TargetMode="External"/><Relationship Id="rId59" Type="http://schemas.openxmlformats.org/officeDocument/2006/relationships/hyperlink" Target="consultantplus://offline/ref=F289091E44E0DBBAED6F01C14AA82EF4EC3239059C53ED53E214CB907581DD6D2D528D8144B94A0244CB11A33595976C6A867A6AE3263F64C5M7L" TargetMode="External"/><Relationship Id="rId67" Type="http://schemas.openxmlformats.org/officeDocument/2006/relationships/hyperlink" Target="consultantplus://offline/ref=F289091E44E0DBBAED6F01C14AA82EF4EC3239059C53ED53E214CB907581DD6D2D528D8144B94E0742CB11A33595976C6A867A6AE3263F64C5M7L" TargetMode="External"/><Relationship Id="rId103" Type="http://schemas.openxmlformats.org/officeDocument/2006/relationships/hyperlink" Target="consultantplus://offline/ref=F289091E44E0DBBAED6F01C14AA82EF4EB343D059E51ED53E214CB907581DD6D2D528D8144B9490741CB11A33595976C6A867A6AE3263F64C5M7L" TargetMode="External"/><Relationship Id="rId20" Type="http://schemas.openxmlformats.org/officeDocument/2006/relationships/hyperlink" Target="consultantplus://offline/ref=F289091E44E0DBBAED6F01C14AA82EF4EC3138079F52ED53E214CB907581DD6D2D528D8144B9410E42CB11A33595976C6A867A6AE3263F64C5M7L" TargetMode="External"/><Relationship Id="rId41" Type="http://schemas.openxmlformats.org/officeDocument/2006/relationships/hyperlink" Target="consultantplus://offline/ref=F289091E44E0DBBAED6F01C14AA82EF4EB3639059D5CED53E214CB907581DD6D2D528D8144B9480441CB11A33595976C6A867A6AE3263F64C5M7L" TargetMode="External"/><Relationship Id="rId54" Type="http://schemas.openxmlformats.org/officeDocument/2006/relationships/hyperlink" Target="consultantplus://offline/ref=F289091E44E0DBBAED6F01C14AA82EF4EC3239059C53ED53E214CB907581DD6D3F52D58D46BE560740DE47F273CCM2L" TargetMode="External"/><Relationship Id="rId62" Type="http://schemas.openxmlformats.org/officeDocument/2006/relationships/hyperlink" Target="consultantplus://offline/ref=F289091E44E0DBBAED6F01C14AA82EF4EC3239059C53ED53E214CB907581DD6D2D528D8144B84A0248CB11A33595976C6A867A6AE3263F64C5M7L" TargetMode="External"/><Relationship Id="rId70" Type="http://schemas.openxmlformats.org/officeDocument/2006/relationships/image" Target="media/image5.wmf"/><Relationship Id="rId75" Type="http://schemas.openxmlformats.org/officeDocument/2006/relationships/image" Target="media/image8.wmf"/><Relationship Id="rId83" Type="http://schemas.openxmlformats.org/officeDocument/2006/relationships/hyperlink" Target="consultantplus://offline/ref=F289091E44E0DBBAED6F01C14AA82EF4EB343D059E51ED53E214CB907581DD6D2D528D8144B9480448CB11A33595976C6A867A6AE3263F64C5M7L" TargetMode="External"/><Relationship Id="rId88" Type="http://schemas.openxmlformats.org/officeDocument/2006/relationships/hyperlink" Target="consultantplus://offline/ref=F289091E44E0DBBAED6F01C14AA82EF4EB343D059E51ED53E214CB907581DD6D2D528D894FED194215CD47F56FC19A706F9879C6M8L" TargetMode="External"/><Relationship Id="rId91" Type="http://schemas.openxmlformats.org/officeDocument/2006/relationships/hyperlink" Target="consultantplus://offline/ref=F289091E44E0DBBAED6F01C14AA82EF4EB343D059E51ED53E214CB907581DD6D2D528D8442B21C57049548F076DE9B6E739A7B68CFMFL" TargetMode="External"/><Relationship Id="rId96" Type="http://schemas.openxmlformats.org/officeDocument/2006/relationships/hyperlink" Target="consultantplus://offline/ref=F289091E44E0DBBAED6F01C14AA82EF4EB343D059E51ED53E214CB907581DD6D2D528D8144B94A0446CB11A33595976C6A867A6AE3263F64C5M7L" TargetMode="External"/><Relationship Id="rId1" Type="http://schemas.openxmlformats.org/officeDocument/2006/relationships/styles" Target="styles.xml"/><Relationship Id="rId6" Type="http://schemas.openxmlformats.org/officeDocument/2006/relationships/hyperlink" Target="consultantplus://offline/ref=F289091E44E0DBBAED6F01C14AA82EF4EB3639059D5CED53E214CB907581DD6D3F52D58D46BE560740DE47F273CCM2L" TargetMode="External"/><Relationship Id="rId15" Type="http://schemas.openxmlformats.org/officeDocument/2006/relationships/hyperlink" Target="consultantplus://offline/ref=F289091E44E0DBBAED6F01C14AA82EF4EC3137079755ED53E214CB907581DD6D2D528D8144B9410445CB11A33595976C6A867A6AE3263F64C5M7L" TargetMode="External"/><Relationship Id="rId23" Type="http://schemas.openxmlformats.org/officeDocument/2006/relationships/hyperlink" Target="consultantplus://offline/ref=F289091E44E0DBBAED6F01C14AA82EF4EC3138079F52ED53E214CB907581DD6D2D528D854CB21C57049548F076DE9B6E739A7B68CFMFL" TargetMode="External"/><Relationship Id="rId28" Type="http://schemas.openxmlformats.org/officeDocument/2006/relationships/hyperlink" Target="consultantplus://offline/ref=F289091E44E0DBBAED6F01C14AA82EF4EC3138079F52ED53E214CB907581DD6D2D528D8144B94E0E49CB11A33595976C6A867A6AE3263F64C5M7L" TargetMode="External"/><Relationship Id="rId36" Type="http://schemas.openxmlformats.org/officeDocument/2006/relationships/hyperlink" Target="consultantplus://offline/ref=F289091E44E0DBBAED6F01C14AA82EF4EC3138079F52ED53E214CB907581DD6D2D528D8144B8480646CB11A33595976C6A867A6AE3263F64C5M7L" TargetMode="External"/><Relationship Id="rId49" Type="http://schemas.openxmlformats.org/officeDocument/2006/relationships/hyperlink" Target="consultantplus://offline/ref=F289091E44E0DBBAED6F01C14AA82EF4EC3138079F52ED53E214CB907581DD6D2D528D8144B94E0E49CB11A33595976C6A867A6AE3263F64C5M7L" TargetMode="External"/><Relationship Id="rId57" Type="http://schemas.openxmlformats.org/officeDocument/2006/relationships/hyperlink" Target="consultantplus://offline/ref=F289091E44E0DBBAED6F01C14AA82EF4EC3239059C53ED53E214CB907581DD6D2D528D8441BE4352118410FF73C7846F6D86796AFFC2M6L" TargetMode="External"/><Relationship Id="rId106" Type="http://schemas.openxmlformats.org/officeDocument/2006/relationships/theme" Target="theme/theme1.xml"/><Relationship Id="rId10" Type="http://schemas.openxmlformats.org/officeDocument/2006/relationships/hyperlink" Target="consultantplus://offline/ref=F289091E44E0DBBAED6F01C14AA82EF4EC3138079F52ED53E214CB907581DD6D2D528D8144B84C0246CB11A33595976C6A867A6AE3263F64C5M7L" TargetMode="External"/><Relationship Id="rId31" Type="http://schemas.openxmlformats.org/officeDocument/2006/relationships/hyperlink" Target="consultantplus://offline/ref=F289091E44E0DBBAED6F01C14AA82EF4EC3138079F52ED53E214CB907581DD6D2D528D8144B8480646CB11A33595976C6A867A6AE3263F64C5M7L" TargetMode="External"/><Relationship Id="rId44" Type="http://schemas.openxmlformats.org/officeDocument/2006/relationships/hyperlink" Target="consultantplus://offline/ref=F289091E44E0DBBAED6F01C14AA82EF4EC3138079F52ED53E214CB907581DD6D2D528D8144B8480143CB11A33595976C6A867A6AE3263F64C5M7L" TargetMode="External"/><Relationship Id="rId52" Type="http://schemas.openxmlformats.org/officeDocument/2006/relationships/hyperlink" Target="consultantplus://offline/ref=F289091E44E0DBBAED6F01C14AA82EF4EC3138079F52ED53E214CB907581DD6D2D528D8144B8480646CB11A33595976C6A867A6AE3263F64C5M7L" TargetMode="External"/><Relationship Id="rId60" Type="http://schemas.openxmlformats.org/officeDocument/2006/relationships/hyperlink" Target="consultantplus://offline/ref=F289091E44E0DBBAED6F01C14AA82EF4EC3239059C53ED53E214CB907581DD6D2D528D8144B84C0246CB11A33595976C6A867A6AE3263F64C5M7L" TargetMode="External"/><Relationship Id="rId65" Type="http://schemas.openxmlformats.org/officeDocument/2006/relationships/hyperlink" Target="consultantplus://offline/ref=F289091E44E0DBBAED6F01C14AA82EF4EC3137079755ED53E214CB907581DD6D2D528D8144B8480543CB11A33595976C6A867A6AE3263F64C5M7L" TargetMode="External"/><Relationship Id="rId73" Type="http://schemas.openxmlformats.org/officeDocument/2006/relationships/hyperlink" Target="consultantplus://offline/ref=F289091E44E0DBBAED6F01C14AA82EF4EC3239059C53ED53E214CB907581DD6D2D528D8144B84B0E42CB11A33595976C6A867A6AE3263F64C5M7L" TargetMode="External"/><Relationship Id="rId78" Type="http://schemas.openxmlformats.org/officeDocument/2006/relationships/image" Target="media/image11.wmf"/><Relationship Id="rId81" Type="http://schemas.openxmlformats.org/officeDocument/2006/relationships/hyperlink" Target="consultantplus://offline/ref=F289091E44E0DBBAED6F01C14AA82EF4EB343D059E51ED53E214CB907581DD6D3F52D58D46BE560740DE47F273CCM2L" TargetMode="External"/><Relationship Id="rId86" Type="http://schemas.openxmlformats.org/officeDocument/2006/relationships/hyperlink" Target="consultantplus://offline/ref=F289091E44E0DBBAED6F01C14AA82EF4EB343D059E51ED53E214CB907581DD6D2D528D8144B94A0647CB11A33595976C6A867A6AE3263F64C5M7L" TargetMode="External"/><Relationship Id="rId94" Type="http://schemas.openxmlformats.org/officeDocument/2006/relationships/hyperlink" Target="consultantplus://offline/ref=F289091E44E0DBBAED6F01C14AA82EF4EB343D059E51ED53E214CB907581DD6D2D528D8442B21C57049548F076DE9B6E739A7B68CFMFL" TargetMode="External"/><Relationship Id="rId99" Type="http://schemas.openxmlformats.org/officeDocument/2006/relationships/hyperlink" Target="consultantplus://offline/ref=F289091E44E0DBBAED6F01C14AA82EF4EC3137079755ED53E214CB907581DD6D2D528D8144B8480543CB11A33595976C6A867A6AE3263F64C5M7L" TargetMode="External"/><Relationship Id="rId101" Type="http://schemas.openxmlformats.org/officeDocument/2006/relationships/hyperlink" Target="consultantplus://offline/ref=F289091E44E0DBBAED6F01C14AA82EF4EB343D059E51ED53E214CB907581DD6D2D528D814CB21C57049548F076DE9B6E739A7B68CFMFL" TargetMode="External"/><Relationship Id="rId4" Type="http://schemas.openxmlformats.org/officeDocument/2006/relationships/webSettings" Target="webSettings.xml"/><Relationship Id="rId9" Type="http://schemas.openxmlformats.org/officeDocument/2006/relationships/hyperlink" Target="consultantplus://offline/ref=F289091E44E0DBBAED6F01C14AA82EF4EB3639059D5CED53E214CB907581DD6D2D528D8144B9490E45CB11A33595976C6A867A6AE3263F64C5M7L" TargetMode="External"/><Relationship Id="rId13" Type="http://schemas.openxmlformats.org/officeDocument/2006/relationships/hyperlink" Target="consultantplus://offline/ref=F289091E44E0DBBAED6F01C14AA82EF4EB3639059D5CED53E214CB907581DD6D2D528D8144B9480441CB11A33595976C6A867A6AE3263F64C5M7L" TargetMode="External"/><Relationship Id="rId18" Type="http://schemas.openxmlformats.org/officeDocument/2006/relationships/hyperlink" Target="consultantplus://offline/ref=F289091E44E0DBBAED6F01C14AA82EF4EC3138079F52ED53E214CB907581DD6D2D528D854CB21C57049548F076DE9B6E739A7B68CFMFL" TargetMode="External"/><Relationship Id="rId39" Type="http://schemas.openxmlformats.org/officeDocument/2006/relationships/hyperlink" Target="consultantplus://offline/ref=F289091E44E0DBBAED6F01C14AA82EF4EB3639059D5CED53E214CB907581DD6D2D528D8144B94A0643CB11A33595976C6A867A6AE3263F64C5M7L" TargetMode="External"/><Relationship Id="rId34" Type="http://schemas.openxmlformats.org/officeDocument/2006/relationships/hyperlink" Target="consultantplus://offline/ref=F289091E44E0DBBAED6F01C14AA82EF4EC3138079F52ED53E214CB907581DD6D2D528D8144B94F0349CB11A33595976C6A867A6AE3263F64C5M7L" TargetMode="External"/><Relationship Id="rId50" Type="http://schemas.openxmlformats.org/officeDocument/2006/relationships/hyperlink" Target="consultantplus://offline/ref=F289091E44E0DBBAED6F01C14AA82EF4EC3138079F52ED53E214CB907581DD6D2D528D8144B94F0349CB11A33595976C6A867A6AE3263F64C5M7L" TargetMode="External"/><Relationship Id="rId55" Type="http://schemas.openxmlformats.org/officeDocument/2006/relationships/hyperlink" Target="consultantplus://offline/ref=F289091E44E0DBBAED6F01C14AA82EF4EC3239059C53ED53E214CB907581DD6D3F52D58D46BE560740DE47F273CCM2L" TargetMode="External"/><Relationship Id="rId76" Type="http://schemas.openxmlformats.org/officeDocument/2006/relationships/image" Target="media/image9.wmf"/><Relationship Id="rId97" Type="http://schemas.openxmlformats.org/officeDocument/2006/relationships/hyperlink" Target="consultantplus://offline/ref=F289091E44E0DBBAED6F01C14AA82EF4EB343D059E51ED53E214CB907581DD6D2D528D8144B94A0449CB11A33595976C6A867A6AE3263F64C5M7L" TargetMode="External"/><Relationship Id="rId104" Type="http://schemas.openxmlformats.org/officeDocument/2006/relationships/hyperlink" Target="consultantplus://offline/ref=F289091E44E0DBBAED6F01C14AA82EF4EC3138079F52ED53E214CB907581DD6D2D528D8144B9480541CB11A33595976C6A867A6AE3263F64C5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Языкова Оксана Владимировна</dc:creator>
  <cp:lastModifiedBy>Языкова Оксана Владимировна</cp:lastModifiedBy>
  <cp:revision>1</cp:revision>
  <dcterms:created xsi:type="dcterms:W3CDTF">2022-10-27T11:12:00Z</dcterms:created>
  <dcterms:modified xsi:type="dcterms:W3CDTF">2022-10-27T11:12:00Z</dcterms:modified>
</cp:coreProperties>
</file>